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3AF4" w14:textId="77777777" w:rsidR="0011634C" w:rsidRPr="00B777DE" w:rsidRDefault="00000000">
      <w:pPr>
        <w:pStyle w:val="Title"/>
        <w:rPr>
          <w:rFonts w:ascii="Trebuchet MS" w:hAnsi="Trebuchet MS" w:cs="Trebuchet MS"/>
          <w:sz w:val="40"/>
          <w:szCs w:val="40"/>
          <w:lang w:val="ro-RO"/>
        </w:rPr>
      </w:pPr>
      <w:r w:rsidRPr="00B777DE">
        <w:rPr>
          <w:rFonts w:ascii="Trebuchet MS" w:hAnsi="Trebuchet MS" w:cs="Trebuchet MS"/>
          <w:sz w:val="40"/>
          <w:szCs w:val="40"/>
          <w:lang w:val="ro-RO"/>
        </w:rPr>
        <w:t>COURSE DESCRIPTION</w:t>
      </w:r>
    </w:p>
    <w:p w14:paraId="04825B84" w14:textId="77777777" w:rsidR="0011634C" w:rsidRPr="00B777DE" w:rsidRDefault="0011634C">
      <w:pPr>
        <w:pStyle w:val="Title"/>
        <w:ind w:left="0"/>
        <w:jc w:val="both"/>
        <w:rPr>
          <w:rFonts w:ascii="Trebuchet MS" w:hAnsi="Trebuchet MS"/>
          <w:color w:val="0000FF"/>
          <w:sz w:val="44"/>
          <w:szCs w:val="4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12"/>
      </w:tblGrid>
      <w:tr w:rsidR="0011634C" w:rsidRPr="00B777DE" w14:paraId="3F5F41C2" w14:textId="77777777">
        <w:trPr>
          <w:trHeight w:val="559"/>
          <w:jc w:val="center"/>
        </w:trPr>
        <w:tc>
          <w:tcPr>
            <w:tcW w:w="2940" w:type="dxa"/>
          </w:tcPr>
          <w:p w14:paraId="17FD8543" w14:textId="77777777" w:rsidR="0011634C" w:rsidRPr="00B777DE" w:rsidRDefault="0011634C">
            <w:pPr>
              <w:pStyle w:val="TableParagraph"/>
              <w:spacing w:line="300" w:lineRule="auto"/>
              <w:ind w:left="115"/>
              <w:rPr>
                <w:rFonts w:ascii="Trebuchet MS" w:hAnsi="Trebuchet MS" w:cs="Trebuchet MS"/>
                <w:b/>
                <w:color w:val="404040"/>
                <w:sz w:val="24"/>
                <w:szCs w:val="24"/>
                <w:lang w:val="ro-RO"/>
              </w:rPr>
            </w:pPr>
          </w:p>
          <w:p w14:paraId="73EE188E" w14:textId="77777777" w:rsidR="0011634C" w:rsidRPr="00B777DE" w:rsidRDefault="00000000">
            <w:pPr>
              <w:pStyle w:val="TableParagraph"/>
              <w:spacing w:line="300" w:lineRule="auto"/>
              <w:ind w:left="115"/>
              <w:rPr>
                <w:rFonts w:ascii="Trebuchet MS" w:hAnsi="Trebuchet MS" w:cs="Trebuchet MS"/>
                <w:b/>
                <w:color w:val="404040"/>
                <w:sz w:val="24"/>
                <w:szCs w:val="24"/>
                <w:lang w:val="ro-RO"/>
              </w:rPr>
            </w:pPr>
            <w:r w:rsidRPr="00B777DE">
              <w:rPr>
                <w:rFonts w:ascii="Trebuchet MS" w:hAnsi="Trebuchet MS" w:cs="Trebuchet MS"/>
                <w:b/>
                <w:color w:val="404040"/>
                <w:sz w:val="24"/>
                <w:szCs w:val="24"/>
                <w:lang w:val="ro-RO"/>
              </w:rPr>
              <w:t>Course/training name</w:t>
            </w:r>
          </w:p>
        </w:tc>
        <w:tc>
          <w:tcPr>
            <w:tcW w:w="6812" w:type="dxa"/>
          </w:tcPr>
          <w:p w14:paraId="1030E8CA" w14:textId="77777777" w:rsidR="0011634C" w:rsidRPr="00B777DE" w:rsidRDefault="00000000">
            <w:pPr>
              <w:pStyle w:val="TableParagraph"/>
              <w:spacing w:before="241" w:line="355" w:lineRule="auto"/>
              <w:jc w:val="center"/>
              <w:rPr>
                <w:rFonts w:ascii="Trebuchet MS" w:hAnsi="Trebuchet MS" w:cs="Trebuchet MS"/>
                <w:sz w:val="24"/>
                <w:szCs w:val="24"/>
                <w:lang w:val="ro-RO"/>
              </w:rPr>
            </w:pPr>
            <w:r w:rsidRPr="00B777DE">
              <w:rPr>
                <w:rFonts w:ascii="Trebuchet MS" w:hAnsi="Trebuchet MS"/>
                <w:color w:val="548DD4" w:themeColor="text2" w:themeTint="99"/>
                <w:sz w:val="24"/>
                <w:szCs w:val="24"/>
                <w:lang w:val="ro-RO"/>
              </w:rPr>
              <w:t>ENGLISH FOR BEGINNERS</w:t>
            </w:r>
          </w:p>
        </w:tc>
      </w:tr>
      <w:tr w:rsidR="0011634C" w:rsidRPr="00B777DE" w14:paraId="293ADEBD" w14:textId="77777777">
        <w:trPr>
          <w:trHeight w:val="90"/>
          <w:jc w:val="center"/>
        </w:trPr>
        <w:tc>
          <w:tcPr>
            <w:tcW w:w="2940" w:type="dxa"/>
          </w:tcPr>
          <w:p w14:paraId="446A880B" w14:textId="77777777" w:rsidR="0011634C" w:rsidRPr="00B777DE" w:rsidRDefault="0011634C">
            <w:pPr>
              <w:pStyle w:val="TableParagraph"/>
              <w:spacing w:line="300" w:lineRule="auto"/>
              <w:ind w:left="115"/>
              <w:rPr>
                <w:rFonts w:ascii="Trebuchet MS" w:hAnsi="Trebuchet MS" w:cs="Trebuchet MS"/>
                <w:b/>
                <w:color w:val="404040"/>
                <w:sz w:val="24"/>
                <w:szCs w:val="24"/>
                <w:lang w:val="ro-RO"/>
              </w:rPr>
            </w:pPr>
          </w:p>
          <w:p w14:paraId="45F1DC4C" w14:textId="77777777" w:rsidR="0011634C" w:rsidRPr="00B777DE" w:rsidRDefault="00000000">
            <w:pPr>
              <w:pStyle w:val="TableParagraph"/>
              <w:spacing w:line="300" w:lineRule="auto"/>
              <w:ind w:left="115"/>
              <w:rPr>
                <w:rFonts w:ascii="Trebuchet MS" w:hAnsi="Trebuchet MS" w:cs="Trebuchet MS"/>
                <w:b/>
                <w:color w:val="404040"/>
                <w:sz w:val="24"/>
                <w:szCs w:val="24"/>
                <w:lang w:val="ro-RO"/>
              </w:rPr>
            </w:pPr>
            <w:r w:rsidRPr="00B777DE">
              <w:rPr>
                <w:rFonts w:ascii="Trebuchet MS" w:hAnsi="Trebuchet MS" w:cs="Trebuchet MS"/>
                <w:b/>
                <w:color w:val="404040"/>
                <w:sz w:val="24"/>
                <w:szCs w:val="24"/>
                <w:lang w:val="ro-RO"/>
              </w:rPr>
              <w:t>Host Institution(s)</w:t>
            </w:r>
          </w:p>
        </w:tc>
        <w:tc>
          <w:tcPr>
            <w:tcW w:w="6812" w:type="dxa"/>
          </w:tcPr>
          <w:p w14:paraId="6A9D2254" w14:textId="77777777" w:rsidR="0011634C" w:rsidRPr="00B777DE" w:rsidRDefault="00000000">
            <w:pPr>
              <w:pStyle w:val="TableParagraph"/>
              <w:spacing w:before="239"/>
              <w:ind w:left="14" w:right="4"/>
              <w:jc w:val="center"/>
              <w:rPr>
                <w:rFonts w:ascii="Trebuchet MS" w:hAnsi="Trebuchet MS" w:cs="Trebuchet MS"/>
                <w:sz w:val="24"/>
                <w:szCs w:val="24"/>
                <w:lang w:val="ro-RO"/>
              </w:rPr>
            </w:pPr>
            <w:r w:rsidRPr="00B777DE">
              <w:rPr>
                <w:rFonts w:ascii="Trebuchet MS" w:hAnsi="Trebuchet MS" w:cs="Trebuchet MS"/>
                <w:color w:val="404040"/>
                <w:sz w:val="24"/>
                <w:szCs w:val="24"/>
              </w:rPr>
              <w:t>University</w:t>
            </w:r>
            <w:r w:rsidRPr="00B777DE">
              <w:rPr>
                <w:rFonts w:ascii="Trebuchet MS" w:hAnsi="Trebuchet MS" w:cs="Trebuchet MS"/>
                <w:color w:val="404040"/>
                <w:spacing w:val="-7"/>
                <w:sz w:val="24"/>
                <w:szCs w:val="24"/>
              </w:rPr>
              <w:t xml:space="preserve"> </w:t>
            </w:r>
            <w:r w:rsidRPr="00B777DE">
              <w:rPr>
                <w:rFonts w:ascii="Trebuchet MS" w:hAnsi="Trebuchet MS" w:cs="Trebuchet MS"/>
                <w:color w:val="404040"/>
                <w:sz w:val="24"/>
                <w:szCs w:val="24"/>
              </w:rPr>
              <w:t>of</w:t>
            </w:r>
            <w:r w:rsidRPr="00B777DE">
              <w:rPr>
                <w:rFonts w:ascii="Trebuchet MS" w:hAnsi="Trebuchet MS" w:cs="Trebuchet MS"/>
                <w:color w:val="404040"/>
                <w:spacing w:val="-7"/>
                <w:sz w:val="24"/>
                <w:szCs w:val="24"/>
              </w:rPr>
              <w:t xml:space="preserve"> </w:t>
            </w:r>
            <w:r w:rsidRPr="00B777DE">
              <w:rPr>
                <w:rFonts w:ascii="Trebuchet MS" w:hAnsi="Trebuchet MS" w:cs="Trebuchet MS"/>
                <w:color w:val="404040"/>
                <w:spacing w:val="-2"/>
                <w:sz w:val="24"/>
                <w:szCs w:val="24"/>
                <w:lang w:val="ro-RO"/>
              </w:rPr>
              <w:t>Craiova, Craiova, Romania</w:t>
            </w:r>
          </w:p>
        </w:tc>
      </w:tr>
      <w:tr w:rsidR="0011634C" w:rsidRPr="00B777DE" w14:paraId="7C82F45B" w14:textId="77777777">
        <w:trPr>
          <w:trHeight w:val="822"/>
          <w:jc w:val="center"/>
        </w:trPr>
        <w:tc>
          <w:tcPr>
            <w:tcW w:w="2940" w:type="dxa"/>
          </w:tcPr>
          <w:p w14:paraId="527FB38E" w14:textId="77777777" w:rsidR="0011634C" w:rsidRPr="00B777DE" w:rsidRDefault="00000000">
            <w:pPr>
              <w:pStyle w:val="TableParagraph"/>
              <w:spacing w:line="300" w:lineRule="auto"/>
              <w:ind w:left="115"/>
              <w:rPr>
                <w:rFonts w:ascii="Trebuchet MS" w:hAnsi="Trebuchet MS" w:cs="Trebuchet MS"/>
                <w:b/>
                <w:color w:val="404040"/>
                <w:sz w:val="24"/>
                <w:szCs w:val="24"/>
                <w:lang w:val="ro-RO"/>
              </w:rPr>
            </w:pPr>
            <w:r w:rsidRPr="00B777DE">
              <w:rPr>
                <w:rFonts w:ascii="Trebuchet MS" w:hAnsi="Trebuchet MS" w:cs="Trebuchet MS"/>
                <w:b/>
                <w:color w:val="404040"/>
                <w:sz w:val="24"/>
                <w:szCs w:val="24"/>
                <w:lang w:val="ro-RO"/>
              </w:rPr>
              <w:t>Co-organising Institution(s) (if applicable)</w:t>
            </w:r>
          </w:p>
        </w:tc>
        <w:tc>
          <w:tcPr>
            <w:tcW w:w="6812" w:type="dxa"/>
          </w:tcPr>
          <w:p w14:paraId="08181F96" w14:textId="77777777" w:rsidR="0011634C" w:rsidRPr="00B777DE" w:rsidRDefault="0011634C">
            <w:pPr>
              <w:pStyle w:val="TableParagraph"/>
              <w:spacing w:before="119"/>
              <w:rPr>
                <w:rFonts w:ascii="Trebuchet MS" w:hAnsi="Trebuchet MS" w:cs="Trebuchet MS"/>
                <w:b/>
                <w:sz w:val="24"/>
                <w:szCs w:val="24"/>
              </w:rPr>
            </w:pPr>
          </w:p>
          <w:p w14:paraId="20807E88" w14:textId="77777777" w:rsidR="0011634C" w:rsidRPr="00B777DE" w:rsidRDefault="00000000">
            <w:pPr>
              <w:pStyle w:val="TableParagraph"/>
              <w:spacing w:before="1"/>
              <w:ind w:left="14" w:right="9"/>
              <w:jc w:val="center"/>
              <w:rPr>
                <w:rFonts w:ascii="Trebuchet MS" w:hAnsi="Trebuchet MS" w:cs="Trebuchet MS"/>
                <w:sz w:val="24"/>
                <w:szCs w:val="24"/>
                <w:lang w:val="ro-RO"/>
              </w:rPr>
            </w:pPr>
            <w:r w:rsidRPr="00B777DE">
              <w:rPr>
                <w:rFonts w:ascii="Trebuchet MS" w:hAnsi="Trebuchet MS" w:cs="Trebuchet MS"/>
                <w:sz w:val="24"/>
                <w:szCs w:val="24"/>
                <w:lang w:val="ro-RO"/>
              </w:rPr>
              <w:t>D.A. Tsenov Academy of Economics from Svishtov, Bulgaria</w:t>
            </w:r>
          </w:p>
        </w:tc>
      </w:tr>
      <w:tr w:rsidR="0011634C" w:rsidRPr="00B777DE" w14:paraId="3817F8AA" w14:textId="77777777">
        <w:trPr>
          <w:trHeight w:val="721"/>
          <w:jc w:val="center"/>
        </w:trPr>
        <w:tc>
          <w:tcPr>
            <w:tcW w:w="2940" w:type="dxa"/>
          </w:tcPr>
          <w:p w14:paraId="46E535CD" w14:textId="77777777" w:rsidR="0011634C" w:rsidRPr="00B777DE" w:rsidRDefault="00000000">
            <w:pPr>
              <w:pStyle w:val="TableParagraph"/>
              <w:spacing w:line="300" w:lineRule="auto"/>
              <w:ind w:left="115"/>
              <w:rPr>
                <w:rFonts w:ascii="Trebuchet MS" w:hAnsi="Trebuchet MS" w:cs="Trebuchet MS"/>
                <w:b/>
                <w:color w:val="404040"/>
                <w:sz w:val="24"/>
                <w:szCs w:val="24"/>
                <w:lang w:val="ro-RO"/>
              </w:rPr>
            </w:pPr>
            <w:r w:rsidRPr="00B777DE">
              <w:rPr>
                <w:rFonts w:ascii="Trebuchet MS" w:hAnsi="Trebuchet MS" w:cs="Trebuchet MS"/>
                <w:b/>
                <w:color w:val="404040"/>
                <w:sz w:val="24"/>
                <w:szCs w:val="24"/>
                <w:lang w:val="ro-RO"/>
              </w:rPr>
              <w:t>Name and faculty of the lecturer(s)/trainer(s)</w:t>
            </w:r>
          </w:p>
        </w:tc>
        <w:tc>
          <w:tcPr>
            <w:tcW w:w="6812" w:type="dxa"/>
          </w:tcPr>
          <w:p w14:paraId="624DE525" w14:textId="77777777" w:rsidR="0011634C" w:rsidRPr="00B777DE" w:rsidRDefault="0011634C">
            <w:pPr>
              <w:pStyle w:val="TableParagraph"/>
              <w:spacing w:before="154"/>
              <w:jc w:val="center"/>
              <w:rPr>
                <w:rFonts w:ascii="Trebuchet MS" w:hAnsi="Trebuchet MS" w:cs="Trebuchet MS"/>
                <w:b/>
                <w:sz w:val="24"/>
                <w:szCs w:val="24"/>
              </w:rPr>
            </w:pPr>
          </w:p>
          <w:p w14:paraId="615C96F4" w14:textId="77777777" w:rsidR="0011634C" w:rsidRPr="00B777DE" w:rsidRDefault="00000000">
            <w:pPr>
              <w:pStyle w:val="TableParagraph"/>
              <w:spacing w:line="357" w:lineRule="auto"/>
              <w:ind w:right="1661"/>
              <w:jc w:val="center"/>
              <w:rPr>
                <w:rFonts w:ascii="Trebuchet MS" w:hAnsi="Trebuchet MS" w:cs="Trebuchet MS"/>
                <w:sz w:val="24"/>
                <w:szCs w:val="24"/>
                <w:lang w:val="ro-RO"/>
              </w:rPr>
            </w:pPr>
            <w:r w:rsidRPr="00B777DE">
              <w:rPr>
                <w:rFonts w:ascii="Trebuchet MS" w:hAnsi="Trebuchet MS" w:cs="Trebuchet MS"/>
                <w:sz w:val="24"/>
                <w:szCs w:val="24"/>
                <w:lang w:val="ro-RO"/>
              </w:rPr>
              <w:t>Prof.                    /Department of ...</w:t>
            </w:r>
          </w:p>
        </w:tc>
      </w:tr>
      <w:tr w:rsidR="0011634C" w:rsidRPr="00B777DE" w14:paraId="76F84FD1" w14:textId="77777777">
        <w:trPr>
          <w:trHeight w:val="799"/>
          <w:jc w:val="center"/>
        </w:trPr>
        <w:tc>
          <w:tcPr>
            <w:tcW w:w="2940" w:type="dxa"/>
          </w:tcPr>
          <w:p w14:paraId="0AAB6C6D" w14:textId="27EFD7CD" w:rsidR="0011634C" w:rsidRPr="00B777DE" w:rsidRDefault="00000000">
            <w:pPr>
              <w:pStyle w:val="TableParagraph"/>
              <w:spacing w:line="300" w:lineRule="auto"/>
              <w:ind w:left="115"/>
              <w:rPr>
                <w:rFonts w:ascii="Trebuchet MS" w:hAnsi="Trebuchet MS" w:cs="Trebuchet MS"/>
                <w:b/>
                <w:color w:val="404040"/>
                <w:sz w:val="24"/>
                <w:szCs w:val="24"/>
                <w:lang w:val="ro-RO"/>
              </w:rPr>
            </w:pPr>
            <w:r w:rsidRPr="00B777DE">
              <w:rPr>
                <w:rFonts w:ascii="Trebuchet MS" w:hAnsi="Trebuchet MS" w:cs="Trebuchet MS"/>
                <w:b/>
                <w:color w:val="404040"/>
                <w:sz w:val="24"/>
                <w:szCs w:val="24"/>
                <w:lang w:val="ro-RO"/>
              </w:rPr>
              <w:t xml:space="preserve">Name of the faculty </w:t>
            </w:r>
            <w:r w:rsidR="00B777DE" w:rsidRPr="00B777DE">
              <w:rPr>
                <w:rFonts w:ascii="Trebuchet MS" w:hAnsi="Trebuchet MS" w:cs="Trebuchet MS"/>
                <w:b/>
                <w:color w:val="404040"/>
                <w:sz w:val="24"/>
                <w:szCs w:val="24"/>
                <w:lang w:val="ro-RO"/>
              </w:rPr>
              <w:t xml:space="preserve">member </w:t>
            </w:r>
            <w:r w:rsidRPr="00B777DE">
              <w:rPr>
                <w:rFonts w:ascii="Trebuchet MS" w:hAnsi="Trebuchet MS" w:cs="Trebuchet MS"/>
                <w:b/>
                <w:color w:val="404040"/>
                <w:sz w:val="24"/>
                <w:szCs w:val="24"/>
                <w:lang w:val="ro-RO"/>
              </w:rPr>
              <w:t xml:space="preserve">who will </w:t>
            </w:r>
            <w:r w:rsidR="00B777DE" w:rsidRPr="00B777DE">
              <w:rPr>
                <w:rFonts w:ascii="Trebuchet MS" w:hAnsi="Trebuchet MS" w:cs="Trebuchet MS"/>
                <w:b/>
                <w:color w:val="404040"/>
                <w:sz w:val="24"/>
                <w:szCs w:val="24"/>
                <w:lang w:val="ro-RO"/>
              </w:rPr>
              <w:t>accompany</w:t>
            </w:r>
            <w:r w:rsidRPr="00B777DE">
              <w:rPr>
                <w:rFonts w:ascii="Trebuchet MS" w:hAnsi="Trebuchet MS" w:cs="Trebuchet MS"/>
                <w:b/>
                <w:color w:val="404040"/>
                <w:sz w:val="24"/>
                <w:szCs w:val="24"/>
                <w:lang w:val="ro-RO"/>
              </w:rPr>
              <w:t xml:space="preserve"> </w:t>
            </w:r>
            <w:r w:rsidR="00B777DE" w:rsidRPr="00B777DE">
              <w:rPr>
                <w:rFonts w:ascii="Trebuchet MS" w:hAnsi="Trebuchet MS" w:cs="Trebuchet MS"/>
                <w:b/>
                <w:color w:val="404040"/>
                <w:sz w:val="24"/>
                <w:szCs w:val="24"/>
                <w:lang w:val="ro-RO"/>
              </w:rPr>
              <w:t xml:space="preserve">the </w:t>
            </w:r>
            <w:r w:rsidRPr="00B777DE">
              <w:rPr>
                <w:rFonts w:ascii="Trebuchet MS" w:hAnsi="Trebuchet MS" w:cs="Trebuchet MS"/>
                <w:b/>
                <w:color w:val="404040"/>
                <w:sz w:val="24"/>
                <w:szCs w:val="24"/>
                <w:lang w:val="ro-RO"/>
              </w:rPr>
              <w:t>Bulgarian students</w:t>
            </w:r>
            <w:r w:rsidRPr="00B777DE">
              <w:rPr>
                <w:rFonts w:ascii="Trebuchet MS" w:hAnsi="Trebuchet MS" w:cs="Trebuchet MS"/>
                <w:b/>
                <w:color w:val="404040"/>
                <w:sz w:val="24"/>
                <w:szCs w:val="24"/>
              </w:rPr>
              <w:t xml:space="preserve"> </w:t>
            </w:r>
            <w:r w:rsidRPr="00B777DE">
              <w:rPr>
                <w:rFonts w:ascii="Trebuchet MS" w:hAnsi="Trebuchet MS" w:cs="Trebuchet MS"/>
                <w:b/>
                <w:color w:val="404040"/>
                <w:sz w:val="24"/>
                <w:szCs w:val="24"/>
                <w:lang w:val="ro-RO"/>
              </w:rPr>
              <w:t>in Romania</w:t>
            </w:r>
          </w:p>
        </w:tc>
        <w:tc>
          <w:tcPr>
            <w:tcW w:w="6812" w:type="dxa"/>
          </w:tcPr>
          <w:p w14:paraId="6D6B3CD4" w14:textId="77777777" w:rsidR="0011634C" w:rsidRPr="00B777DE" w:rsidRDefault="0011634C">
            <w:pPr>
              <w:pStyle w:val="TableParagraph"/>
              <w:spacing w:line="357" w:lineRule="auto"/>
              <w:ind w:right="1661" w:firstLineChars="900" w:firstLine="2160"/>
              <w:jc w:val="center"/>
              <w:rPr>
                <w:rFonts w:ascii="Trebuchet MS" w:hAnsi="Trebuchet MS" w:cs="Trebuchet MS"/>
                <w:sz w:val="24"/>
                <w:szCs w:val="24"/>
                <w:lang w:val="ro-RO"/>
              </w:rPr>
            </w:pPr>
          </w:p>
          <w:p w14:paraId="460989CD" w14:textId="77777777" w:rsidR="0011634C" w:rsidRPr="00B777DE" w:rsidRDefault="00000000">
            <w:pPr>
              <w:pStyle w:val="TableParagraph"/>
              <w:spacing w:line="357" w:lineRule="auto"/>
              <w:ind w:right="1661"/>
              <w:jc w:val="center"/>
              <w:rPr>
                <w:rFonts w:ascii="Trebuchet MS" w:hAnsi="Trebuchet MS" w:cs="Trebuchet MS"/>
                <w:sz w:val="24"/>
                <w:szCs w:val="24"/>
                <w:lang w:val="ro-RO"/>
              </w:rPr>
            </w:pPr>
            <w:r w:rsidRPr="00B777DE">
              <w:rPr>
                <w:rFonts w:ascii="Trebuchet MS" w:hAnsi="Trebuchet MS" w:cs="Trebuchet MS"/>
                <w:sz w:val="24"/>
                <w:szCs w:val="24"/>
                <w:lang w:val="ro-RO"/>
              </w:rPr>
              <w:t>Prof.                    /Department of ...</w:t>
            </w:r>
          </w:p>
        </w:tc>
      </w:tr>
      <w:tr w:rsidR="0011634C" w:rsidRPr="00B777DE" w14:paraId="1A5E1BE3" w14:textId="77777777">
        <w:trPr>
          <w:trHeight w:val="560"/>
          <w:jc w:val="center"/>
        </w:trPr>
        <w:tc>
          <w:tcPr>
            <w:tcW w:w="2940" w:type="dxa"/>
          </w:tcPr>
          <w:p w14:paraId="2F1AF6AB" w14:textId="77777777" w:rsidR="0011634C" w:rsidRPr="00B777DE" w:rsidRDefault="00000000">
            <w:pPr>
              <w:pStyle w:val="TableParagraph"/>
              <w:spacing w:before="241"/>
              <w:ind w:left="115"/>
              <w:rPr>
                <w:rFonts w:ascii="Trebuchet MS" w:hAnsi="Trebuchet MS" w:cs="Trebuchet MS"/>
                <w:b/>
                <w:color w:val="404040"/>
                <w:sz w:val="24"/>
                <w:szCs w:val="24"/>
                <w:lang w:val="ro-RO"/>
              </w:rPr>
            </w:pPr>
            <w:r w:rsidRPr="00B777DE">
              <w:rPr>
                <w:rFonts w:ascii="Trebuchet MS" w:hAnsi="Trebuchet MS" w:cs="Trebuchet MS"/>
                <w:b/>
                <w:color w:val="404040"/>
                <w:sz w:val="24"/>
                <w:szCs w:val="24"/>
              </w:rPr>
              <w:t>Mode</w:t>
            </w:r>
            <w:r w:rsidRPr="00B777DE">
              <w:rPr>
                <w:rFonts w:ascii="Trebuchet MS" w:hAnsi="Trebuchet MS" w:cs="Trebuchet MS"/>
                <w:b/>
                <w:color w:val="404040"/>
                <w:spacing w:val="-3"/>
                <w:sz w:val="24"/>
                <w:szCs w:val="24"/>
              </w:rPr>
              <w:t xml:space="preserve"> </w:t>
            </w:r>
            <w:r w:rsidRPr="00B777DE">
              <w:rPr>
                <w:rFonts w:ascii="Trebuchet MS" w:hAnsi="Trebuchet MS" w:cs="Trebuchet MS"/>
                <w:b/>
                <w:color w:val="404040"/>
                <w:sz w:val="24"/>
                <w:szCs w:val="24"/>
              </w:rPr>
              <w:t>of</w:t>
            </w:r>
            <w:r w:rsidRPr="00B777DE">
              <w:rPr>
                <w:rFonts w:ascii="Trebuchet MS" w:hAnsi="Trebuchet MS" w:cs="Trebuchet MS"/>
                <w:b/>
                <w:color w:val="404040"/>
                <w:spacing w:val="-3"/>
                <w:sz w:val="24"/>
                <w:szCs w:val="24"/>
              </w:rPr>
              <w:t xml:space="preserve"> </w:t>
            </w:r>
            <w:r w:rsidRPr="00B777DE">
              <w:rPr>
                <w:rFonts w:ascii="Trebuchet MS" w:hAnsi="Trebuchet MS" w:cs="Trebuchet MS"/>
                <w:b/>
                <w:color w:val="404040"/>
                <w:spacing w:val="-2"/>
                <w:sz w:val="24"/>
                <w:szCs w:val="24"/>
              </w:rPr>
              <w:t>delivery</w:t>
            </w:r>
          </w:p>
        </w:tc>
        <w:tc>
          <w:tcPr>
            <w:tcW w:w="6812" w:type="dxa"/>
          </w:tcPr>
          <w:p w14:paraId="3875CD9F" w14:textId="77777777" w:rsidR="0011634C" w:rsidRPr="00B777DE" w:rsidRDefault="00000000">
            <w:pPr>
              <w:pStyle w:val="TableParagraph"/>
              <w:spacing w:before="241"/>
              <w:ind w:left="14" w:right="2"/>
              <w:jc w:val="center"/>
              <w:rPr>
                <w:rFonts w:ascii="Trebuchet MS" w:hAnsi="Trebuchet MS" w:cs="Trebuchet MS"/>
                <w:sz w:val="24"/>
                <w:szCs w:val="24"/>
                <w:lang w:val="ro-RO"/>
              </w:rPr>
            </w:pPr>
            <w:r w:rsidRPr="00B777DE">
              <w:rPr>
                <w:rFonts w:ascii="Trebuchet MS" w:hAnsi="Trebuchet MS" w:cs="Trebuchet MS"/>
                <w:color w:val="404040"/>
                <w:sz w:val="24"/>
                <w:szCs w:val="24"/>
              </w:rPr>
              <w:t>Hybrid</w:t>
            </w:r>
            <w:r w:rsidRPr="00B777DE">
              <w:rPr>
                <w:rFonts w:ascii="Trebuchet MS" w:hAnsi="Trebuchet MS" w:cs="Trebuchet MS"/>
                <w:color w:val="404040"/>
                <w:spacing w:val="-5"/>
                <w:sz w:val="24"/>
                <w:szCs w:val="24"/>
              </w:rPr>
              <w:t xml:space="preserve"> </w:t>
            </w:r>
            <w:r w:rsidRPr="00B777DE">
              <w:rPr>
                <w:rFonts w:ascii="Trebuchet MS" w:hAnsi="Trebuchet MS" w:cs="Trebuchet MS"/>
                <w:color w:val="404040"/>
                <w:sz w:val="24"/>
                <w:szCs w:val="24"/>
              </w:rPr>
              <w:t>(online</w:t>
            </w:r>
            <w:r w:rsidRPr="00B777DE">
              <w:rPr>
                <w:rFonts w:ascii="Trebuchet MS" w:hAnsi="Trebuchet MS" w:cs="Trebuchet MS"/>
                <w:color w:val="404040"/>
                <w:spacing w:val="-5"/>
                <w:sz w:val="24"/>
                <w:szCs w:val="24"/>
              </w:rPr>
              <w:t xml:space="preserve"> and </w:t>
            </w:r>
            <w:r w:rsidRPr="00B777DE">
              <w:rPr>
                <w:rFonts w:ascii="Trebuchet MS" w:hAnsi="Trebuchet MS" w:cs="Trebuchet MS"/>
                <w:color w:val="404040"/>
                <w:sz w:val="24"/>
                <w:szCs w:val="24"/>
              </w:rPr>
              <w:t>on</w:t>
            </w:r>
            <w:r w:rsidRPr="00B777DE">
              <w:rPr>
                <w:rFonts w:ascii="Trebuchet MS" w:hAnsi="Trebuchet MS" w:cs="Trebuchet MS"/>
                <w:color w:val="404040"/>
                <w:spacing w:val="-4"/>
                <w:sz w:val="24"/>
                <w:szCs w:val="24"/>
              </w:rPr>
              <w:t xml:space="preserve"> </w:t>
            </w:r>
            <w:r w:rsidRPr="00B777DE">
              <w:rPr>
                <w:rFonts w:ascii="Trebuchet MS" w:hAnsi="Trebuchet MS" w:cs="Trebuchet MS"/>
                <w:color w:val="404040"/>
                <w:spacing w:val="-2"/>
                <w:sz w:val="24"/>
                <w:szCs w:val="24"/>
              </w:rPr>
              <w:t>campus)</w:t>
            </w:r>
          </w:p>
        </w:tc>
      </w:tr>
      <w:tr w:rsidR="0011634C" w:rsidRPr="00B777DE" w14:paraId="19797F9D" w14:textId="77777777">
        <w:trPr>
          <w:trHeight w:val="544"/>
          <w:jc w:val="center"/>
        </w:trPr>
        <w:tc>
          <w:tcPr>
            <w:tcW w:w="2940" w:type="dxa"/>
          </w:tcPr>
          <w:p w14:paraId="2760A61D" w14:textId="77777777" w:rsidR="0011634C" w:rsidRPr="00B777DE" w:rsidRDefault="00000000">
            <w:pPr>
              <w:pStyle w:val="TableParagraph"/>
              <w:spacing w:before="241"/>
              <w:ind w:left="115"/>
              <w:rPr>
                <w:rFonts w:ascii="Trebuchet MS" w:hAnsi="Trebuchet MS" w:cs="Trebuchet MS"/>
                <w:b/>
                <w:color w:val="404040"/>
                <w:sz w:val="24"/>
                <w:szCs w:val="24"/>
              </w:rPr>
            </w:pPr>
            <w:r w:rsidRPr="00B777DE">
              <w:rPr>
                <w:rFonts w:ascii="Trebuchet MS" w:hAnsi="Trebuchet MS" w:cs="Trebuchet MS"/>
                <w:b/>
                <w:color w:val="404040"/>
                <w:sz w:val="24"/>
                <w:szCs w:val="24"/>
              </w:rPr>
              <w:t>Location</w:t>
            </w:r>
            <w:r w:rsidRPr="00B777DE">
              <w:rPr>
                <w:rFonts w:ascii="Trebuchet MS" w:hAnsi="Trebuchet MS" w:cs="Trebuchet MS"/>
                <w:b/>
                <w:color w:val="404040"/>
                <w:spacing w:val="-5"/>
                <w:sz w:val="24"/>
                <w:szCs w:val="24"/>
              </w:rPr>
              <w:t xml:space="preserve"> </w:t>
            </w:r>
            <w:r w:rsidRPr="00B777DE">
              <w:rPr>
                <w:rFonts w:ascii="Trebuchet MS" w:hAnsi="Trebuchet MS" w:cs="Trebuchet MS"/>
                <w:b/>
                <w:color w:val="404040"/>
                <w:sz w:val="24"/>
                <w:szCs w:val="24"/>
              </w:rPr>
              <w:t>(if</w:t>
            </w:r>
            <w:r w:rsidRPr="00B777DE">
              <w:rPr>
                <w:rFonts w:ascii="Trebuchet MS" w:hAnsi="Trebuchet MS" w:cs="Trebuchet MS"/>
                <w:b/>
                <w:color w:val="404040"/>
                <w:spacing w:val="-6"/>
                <w:sz w:val="24"/>
                <w:szCs w:val="24"/>
              </w:rPr>
              <w:t xml:space="preserve"> </w:t>
            </w:r>
            <w:r w:rsidRPr="00B777DE">
              <w:rPr>
                <w:rFonts w:ascii="Trebuchet MS" w:hAnsi="Trebuchet MS" w:cs="Trebuchet MS"/>
                <w:b/>
                <w:color w:val="404040"/>
                <w:spacing w:val="-2"/>
                <w:sz w:val="24"/>
                <w:szCs w:val="24"/>
              </w:rPr>
              <w:t>applicable)</w:t>
            </w:r>
          </w:p>
        </w:tc>
        <w:tc>
          <w:tcPr>
            <w:tcW w:w="6812" w:type="dxa"/>
          </w:tcPr>
          <w:p w14:paraId="41D1676C" w14:textId="77777777" w:rsidR="0011634C" w:rsidRPr="00B777DE" w:rsidRDefault="00000000">
            <w:pPr>
              <w:pStyle w:val="TableParagraph"/>
              <w:spacing w:before="241"/>
              <w:ind w:left="14" w:right="6"/>
              <w:jc w:val="center"/>
              <w:rPr>
                <w:rFonts w:ascii="Trebuchet MS" w:hAnsi="Trebuchet MS" w:cs="Trebuchet MS"/>
                <w:color w:val="404040"/>
                <w:sz w:val="24"/>
                <w:szCs w:val="24"/>
              </w:rPr>
            </w:pPr>
            <w:r w:rsidRPr="00B777DE">
              <w:rPr>
                <w:rFonts w:ascii="Trebuchet MS" w:hAnsi="Trebuchet MS" w:cs="Trebuchet MS"/>
                <w:color w:val="404040"/>
                <w:sz w:val="24"/>
                <w:szCs w:val="24"/>
                <w:lang w:val="ro-RO"/>
              </w:rPr>
              <w:t>Craiova, Romania</w:t>
            </w:r>
          </w:p>
        </w:tc>
      </w:tr>
      <w:tr w:rsidR="0011634C" w:rsidRPr="00B777DE" w14:paraId="1AD1460A" w14:textId="77777777">
        <w:trPr>
          <w:trHeight w:val="539"/>
          <w:jc w:val="center"/>
        </w:trPr>
        <w:tc>
          <w:tcPr>
            <w:tcW w:w="2940" w:type="dxa"/>
          </w:tcPr>
          <w:p w14:paraId="65217AA8" w14:textId="77777777" w:rsidR="0011634C" w:rsidRPr="00B777DE" w:rsidRDefault="00000000">
            <w:pPr>
              <w:pStyle w:val="TableParagraph"/>
              <w:spacing w:line="302" w:lineRule="auto"/>
              <w:ind w:right="145" w:firstLineChars="50" w:firstLine="120"/>
              <w:rPr>
                <w:rFonts w:ascii="Trebuchet MS" w:hAnsi="Trebuchet MS" w:cs="Trebuchet MS"/>
                <w:b/>
                <w:color w:val="404040"/>
                <w:sz w:val="24"/>
                <w:szCs w:val="24"/>
              </w:rPr>
            </w:pPr>
            <w:r w:rsidRPr="00B777DE">
              <w:rPr>
                <w:rFonts w:ascii="Trebuchet MS" w:hAnsi="Trebuchet MS" w:cs="Trebuchet MS"/>
                <w:b/>
                <w:color w:val="404040"/>
                <w:sz w:val="24"/>
                <w:szCs w:val="24"/>
              </w:rPr>
              <w:t>Dates</w:t>
            </w:r>
            <w:r w:rsidRPr="00B777DE">
              <w:rPr>
                <w:rFonts w:ascii="Trebuchet MS" w:hAnsi="Trebuchet MS" w:cs="Trebuchet MS"/>
                <w:b/>
                <w:color w:val="404040"/>
                <w:spacing w:val="-11"/>
                <w:sz w:val="24"/>
                <w:szCs w:val="24"/>
              </w:rPr>
              <w:t xml:space="preserve"> </w:t>
            </w:r>
            <w:r w:rsidRPr="00B777DE">
              <w:rPr>
                <w:rFonts w:ascii="Trebuchet MS" w:hAnsi="Trebuchet MS" w:cs="Trebuchet MS"/>
                <w:b/>
                <w:color w:val="404040"/>
                <w:sz w:val="24"/>
                <w:szCs w:val="24"/>
              </w:rPr>
              <w:t>of</w:t>
            </w:r>
            <w:r w:rsidRPr="00B777DE">
              <w:rPr>
                <w:rFonts w:ascii="Trebuchet MS" w:hAnsi="Trebuchet MS" w:cs="Trebuchet MS"/>
                <w:b/>
                <w:color w:val="404040"/>
                <w:spacing w:val="-11"/>
                <w:sz w:val="24"/>
                <w:szCs w:val="24"/>
              </w:rPr>
              <w:t xml:space="preserve"> </w:t>
            </w:r>
            <w:r w:rsidRPr="00B777DE">
              <w:rPr>
                <w:rFonts w:ascii="Trebuchet MS" w:hAnsi="Trebuchet MS" w:cs="Trebuchet MS"/>
                <w:b/>
                <w:color w:val="404040"/>
                <w:sz w:val="24"/>
                <w:szCs w:val="24"/>
              </w:rPr>
              <w:t>the</w:t>
            </w:r>
            <w:r w:rsidRPr="00B777DE">
              <w:rPr>
                <w:rFonts w:ascii="Trebuchet MS" w:hAnsi="Trebuchet MS" w:cs="Trebuchet MS"/>
                <w:b/>
                <w:color w:val="404040"/>
                <w:spacing w:val="-8"/>
                <w:sz w:val="24"/>
                <w:szCs w:val="24"/>
              </w:rPr>
              <w:t xml:space="preserve"> </w:t>
            </w:r>
            <w:r w:rsidRPr="00B777DE">
              <w:rPr>
                <w:rFonts w:ascii="Trebuchet MS" w:hAnsi="Trebuchet MS" w:cs="Trebuchet MS"/>
                <w:b/>
                <w:color w:val="404040"/>
                <w:sz w:val="24"/>
                <w:szCs w:val="24"/>
                <w:u w:val="single" w:color="404040"/>
              </w:rPr>
              <w:t>online</w:t>
            </w:r>
            <w:r w:rsidRPr="00B777DE">
              <w:rPr>
                <w:rFonts w:ascii="Trebuchet MS" w:hAnsi="Trebuchet MS" w:cs="Trebuchet MS"/>
                <w:b/>
                <w:color w:val="404040"/>
                <w:spacing w:val="-9"/>
                <w:sz w:val="24"/>
                <w:szCs w:val="24"/>
              </w:rPr>
              <w:t xml:space="preserve"> </w:t>
            </w:r>
            <w:r w:rsidRPr="00B777DE">
              <w:rPr>
                <w:rFonts w:ascii="Trebuchet MS" w:hAnsi="Trebuchet MS" w:cs="Trebuchet MS"/>
                <w:b/>
                <w:color w:val="404040"/>
                <w:sz w:val="24"/>
                <w:szCs w:val="24"/>
              </w:rPr>
              <w:t>component (if applicable)</w:t>
            </w:r>
          </w:p>
        </w:tc>
        <w:tc>
          <w:tcPr>
            <w:tcW w:w="6812" w:type="dxa"/>
          </w:tcPr>
          <w:p w14:paraId="506B69F4" w14:textId="77777777" w:rsidR="0011634C" w:rsidRPr="00B777DE" w:rsidRDefault="00000000">
            <w:pPr>
              <w:pStyle w:val="TableParagraph"/>
              <w:ind w:right="4"/>
              <w:jc w:val="center"/>
              <w:rPr>
                <w:rFonts w:ascii="Trebuchet MS" w:hAnsi="Trebuchet MS" w:cs="Trebuchet MS"/>
                <w:b/>
                <w:sz w:val="24"/>
                <w:szCs w:val="24"/>
              </w:rPr>
            </w:pPr>
            <w:r w:rsidRPr="00B777DE">
              <w:rPr>
                <w:rFonts w:ascii="Trebuchet MS" w:hAnsi="Trebuchet MS" w:cs="Trebuchet MS"/>
                <w:color w:val="404040"/>
                <w:sz w:val="24"/>
                <w:szCs w:val="24"/>
              </w:rPr>
              <w:t>From</w:t>
            </w:r>
            <w:r w:rsidRPr="00B777DE">
              <w:rPr>
                <w:rFonts w:ascii="Trebuchet MS" w:hAnsi="Trebuchet MS" w:cs="Trebuchet MS"/>
                <w:color w:val="404040"/>
                <w:spacing w:val="-5"/>
                <w:sz w:val="24"/>
                <w:szCs w:val="24"/>
              </w:rPr>
              <w:t xml:space="preserve"> </w:t>
            </w:r>
            <w:r w:rsidRPr="00B777DE">
              <w:rPr>
                <w:rFonts w:ascii="Trebuchet MS" w:hAnsi="Trebuchet MS" w:cs="Trebuchet MS"/>
                <w:color w:val="404040"/>
                <w:sz w:val="24"/>
                <w:szCs w:val="24"/>
                <w:lang w:val="ro-RO"/>
              </w:rPr>
              <w:t>xxxx</w:t>
            </w:r>
            <w:r w:rsidRPr="00B777DE">
              <w:rPr>
                <w:rFonts w:ascii="Trebuchet MS" w:hAnsi="Trebuchet MS" w:cs="Trebuchet MS"/>
                <w:color w:val="404040"/>
                <w:spacing w:val="-4"/>
                <w:sz w:val="24"/>
                <w:szCs w:val="24"/>
              </w:rPr>
              <w:t xml:space="preserve"> 2026</w:t>
            </w:r>
          </w:p>
          <w:p w14:paraId="43CC9733" w14:textId="77777777" w:rsidR="0011634C" w:rsidRPr="00B777DE" w:rsidRDefault="00000000">
            <w:pPr>
              <w:pStyle w:val="TableParagraph"/>
              <w:ind w:left="14" w:right="5"/>
              <w:jc w:val="center"/>
              <w:rPr>
                <w:rFonts w:ascii="Trebuchet MS" w:hAnsi="Trebuchet MS" w:cs="Trebuchet MS"/>
                <w:color w:val="404040"/>
                <w:sz w:val="24"/>
                <w:szCs w:val="24"/>
                <w:lang w:val="ro-RO"/>
              </w:rPr>
            </w:pPr>
            <w:r w:rsidRPr="00B777DE">
              <w:rPr>
                <w:rFonts w:ascii="Trebuchet MS" w:hAnsi="Trebuchet MS" w:cs="Trebuchet MS"/>
                <w:color w:val="404040"/>
                <w:sz w:val="24"/>
                <w:szCs w:val="24"/>
              </w:rPr>
              <w:t>to</w:t>
            </w:r>
            <w:r w:rsidRPr="00B777DE">
              <w:rPr>
                <w:rFonts w:ascii="Trebuchet MS" w:hAnsi="Trebuchet MS" w:cs="Trebuchet MS"/>
                <w:color w:val="404040"/>
                <w:spacing w:val="-4"/>
                <w:sz w:val="24"/>
                <w:szCs w:val="24"/>
              </w:rPr>
              <w:t xml:space="preserve"> </w:t>
            </w:r>
            <w:r w:rsidRPr="00B777DE">
              <w:rPr>
                <w:rFonts w:ascii="Trebuchet MS" w:hAnsi="Trebuchet MS" w:cs="Trebuchet MS"/>
                <w:color w:val="404040"/>
                <w:spacing w:val="-4"/>
                <w:sz w:val="24"/>
                <w:szCs w:val="24"/>
                <w:lang w:val="ro-RO"/>
              </w:rPr>
              <w:t>xxxx</w:t>
            </w:r>
            <w:r w:rsidRPr="00B777DE">
              <w:rPr>
                <w:rFonts w:ascii="Trebuchet MS" w:hAnsi="Trebuchet MS" w:cs="Trebuchet MS"/>
                <w:color w:val="404040"/>
                <w:spacing w:val="-5"/>
                <w:sz w:val="24"/>
                <w:szCs w:val="24"/>
              </w:rPr>
              <w:t xml:space="preserve"> </w:t>
            </w:r>
            <w:r w:rsidRPr="00B777DE">
              <w:rPr>
                <w:rFonts w:ascii="Trebuchet MS" w:hAnsi="Trebuchet MS" w:cs="Trebuchet MS"/>
                <w:color w:val="404040"/>
                <w:spacing w:val="-4"/>
                <w:sz w:val="24"/>
                <w:szCs w:val="24"/>
              </w:rPr>
              <w:t>2026</w:t>
            </w:r>
          </w:p>
        </w:tc>
      </w:tr>
      <w:tr w:rsidR="0011634C" w:rsidRPr="00B777DE" w14:paraId="3CDA093D" w14:textId="77777777">
        <w:trPr>
          <w:trHeight w:val="609"/>
          <w:jc w:val="center"/>
        </w:trPr>
        <w:tc>
          <w:tcPr>
            <w:tcW w:w="2940" w:type="dxa"/>
          </w:tcPr>
          <w:p w14:paraId="69789E2F" w14:textId="77777777" w:rsidR="0011634C" w:rsidRPr="00B777DE" w:rsidRDefault="00000000">
            <w:pPr>
              <w:pStyle w:val="TableParagraph"/>
              <w:spacing w:before="1" w:line="300" w:lineRule="auto"/>
              <w:ind w:right="145" w:firstLineChars="50" w:firstLine="120"/>
              <w:rPr>
                <w:rFonts w:ascii="Trebuchet MS" w:hAnsi="Trebuchet MS" w:cs="Trebuchet MS"/>
                <w:b/>
                <w:color w:val="404040"/>
                <w:sz w:val="24"/>
                <w:szCs w:val="24"/>
              </w:rPr>
            </w:pPr>
            <w:r w:rsidRPr="00B777DE">
              <w:rPr>
                <w:rFonts w:ascii="Trebuchet MS" w:hAnsi="Trebuchet MS" w:cs="Trebuchet MS"/>
                <w:b/>
                <w:color w:val="404040"/>
                <w:sz w:val="24"/>
                <w:szCs w:val="24"/>
              </w:rPr>
              <w:t>Dates</w:t>
            </w:r>
            <w:r w:rsidRPr="00B777DE">
              <w:rPr>
                <w:rFonts w:ascii="Trebuchet MS" w:hAnsi="Trebuchet MS" w:cs="Trebuchet MS"/>
                <w:b/>
                <w:color w:val="404040"/>
                <w:spacing w:val="-11"/>
                <w:sz w:val="24"/>
                <w:szCs w:val="24"/>
              </w:rPr>
              <w:t xml:space="preserve"> </w:t>
            </w:r>
            <w:r w:rsidRPr="00B777DE">
              <w:rPr>
                <w:rFonts w:ascii="Trebuchet MS" w:hAnsi="Trebuchet MS" w:cs="Trebuchet MS"/>
                <w:b/>
                <w:color w:val="404040"/>
                <w:sz w:val="24"/>
                <w:szCs w:val="24"/>
              </w:rPr>
              <w:t>of</w:t>
            </w:r>
            <w:r w:rsidRPr="00B777DE">
              <w:rPr>
                <w:rFonts w:ascii="Trebuchet MS" w:hAnsi="Trebuchet MS" w:cs="Trebuchet MS"/>
                <w:b/>
                <w:color w:val="404040"/>
                <w:spacing w:val="-11"/>
                <w:sz w:val="24"/>
                <w:szCs w:val="24"/>
              </w:rPr>
              <w:t xml:space="preserve"> </w:t>
            </w:r>
            <w:r w:rsidRPr="00B777DE">
              <w:rPr>
                <w:rFonts w:ascii="Trebuchet MS" w:hAnsi="Trebuchet MS" w:cs="Trebuchet MS"/>
                <w:b/>
                <w:color w:val="404040"/>
                <w:sz w:val="24"/>
                <w:szCs w:val="24"/>
              </w:rPr>
              <w:t>the</w:t>
            </w:r>
            <w:r w:rsidRPr="00B777DE">
              <w:rPr>
                <w:rFonts w:ascii="Trebuchet MS" w:hAnsi="Trebuchet MS" w:cs="Trebuchet MS"/>
                <w:b/>
                <w:color w:val="404040"/>
                <w:spacing w:val="-9"/>
                <w:sz w:val="24"/>
                <w:szCs w:val="24"/>
              </w:rPr>
              <w:t xml:space="preserve"> </w:t>
            </w:r>
            <w:r w:rsidRPr="00B777DE">
              <w:rPr>
                <w:rFonts w:ascii="Trebuchet MS" w:hAnsi="Trebuchet MS" w:cs="Trebuchet MS"/>
                <w:b/>
                <w:color w:val="404040"/>
                <w:sz w:val="24"/>
                <w:szCs w:val="24"/>
                <w:u w:val="single" w:color="404040"/>
              </w:rPr>
              <w:t>on-site</w:t>
            </w:r>
            <w:r w:rsidRPr="00B777DE">
              <w:rPr>
                <w:rFonts w:ascii="Trebuchet MS" w:hAnsi="Trebuchet MS" w:cs="Trebuchet MS"/>
                <w:b/>
                <w:color w:val="404040"/>
                <w:spacing w:val="-9"/>
                <w:sz w:val="24"/>
                <w:szCs w:val="24"/>
              </w:rPr>
              <w:t xml:space="preserve"> </w:t>
            </w:r>
            <w:r w:rsidRPr="00B777DE">
              <w:rPr>
                <w:rFonts w:ascii="Trebuchet MS" w:hAnsi="Trebuchet MS" w:cs="Trebuchet MS"/>
                <w:b/>
                <w:color w:val="404040"/>
                <w:sz w:val="24"/>
                <w:szCs w:val="24"/>
              </w:rPr>
              <w:t>component (if applicable)</w:t>
            </w:r>
          </w:p>
        </w:tc>
        <w:tc>
          <w:tcPr>
            <w:tcW w:w="6812" w:type="dxa"/>
          </w:tcPr>
          <w:p w14:paraId="535965E3" w14:textId="77777777" w:rsidR="0011634C" w:rsidRPr="00B777DE" w:rsidRDefault="00000000">
            <w:pPr>
              <w:pStyle w:val="TableParagraph"/>
              <w:ind w:right="4"/>
              <w:jc w:val="center"/>
              <w:rPr>
                <w:rFonts w:ascii="Trebuchet MS" w:hAnsi="Trebuchet MS" w:cs="Trebuchet MS"/>
                <w:color w:val="404040"/>
                <w:spacing w:val="-4"/>
                <w:sz w:val="24"/>
                <w:szCs w:val="24"/>
              </w:rPr>
            </w:pPr>
            <w:r w:rsidRPr="00B777DE">
              <w:rPr>
                <w:rFonts w:ascii="Trebuchet MS" w:hAnsi="Trebuchet MS" w:cs="Trebuchet MS"/>
                <w:color w:val="404040"/>
                <w:sz w:val="24"/>
                <w:szCs w:val="24"/>
              </w:rPr>
              <w:t>From</w:t>
            </w:r>
            <w:r w:rsidRPr="00B777DE">
              <w:rPr>
                <w:rFonts w:ascii="Trebuchet MS" w:hAnsi="Trebuchet MS" w:cs="Trebuchet MS"/>
                <w:color w:val="404040"/>
                <w:spacing w:val="-6"/>
                <w:sz w:val="24"/>
                <w:szCs w:val="24"/>
              </w:rPr>
              <w:t xml:space="preserve"> </w:t>
            </w:r>
            <w:r w:rsidRPr="00B777DE">
              <w:rPr>
                <w:rFonts w:ascii="Trebuchet MS" w:hAnsi="Trebuchet MS" w:cs="Trebuchet MS"/>
                <w:color w:val="404040"/>
                <w:sz w:val="24"/>
                <w:szCs w:val="24"/>
                <w:lang w:val="ro-RO"/>
              </w:rPr>
              <w:t>xxxx</w:t>
            </w:r>
            <w:r w:rsidRPr="00B777DE">
              <w:rPr>
                <w:rFonts w:ascii="Trebuchet MS" w:hAnsi="Trebuchet MS" w:cs="Trebuchet MS"/>
                <w:color w:val="404040"/>
                <w:spacing w:val="-5"/>
                <w:sz w:val="24"/>
                <w:szCs w:val="24"/>
              </w:rPr>
              <w:t xml:space="preserve"> </w:t>
            </w:r>
            <w:r w:rsidRPr="00B777DE">
              <w:rPr>
                <w:rFonts w:ascii="Trebuchet MS" w:hAnsi="Trebuchet MS" w:cs="Trebuchet MS"/>
                <w:color w:val="404040"/>
                <w:spacing w:val="-4"/>
                <w:sz w:val="24"/>
                <w:szCs w:val="24"/>
              </w:rPr>
              <w:t>2026</w:t>
            </w:r>
          </w:p>
          <w:p w14:paraId="27A69620" w14:textId="77777777" w:rsidR="0011634C" w:rsidRPr="00B777DE" w:rsidRDefault="00000000">
            <w:pPr>
              <w:pStyle w:val="TableParagraph"/>
              <w:ind w:left="14" w:right="4"/>
              <w:jc w:val="center"/>
              <w:rPr>
                <w:rFonts w:ascii="Trebuchet MS" w:hAnsi="Trebuchet MS" w:cs="Trebuchet MS"/>
                <w:color w:val="404040"/>
                <w:sz w:val="24"/>
                <w:szCs w:val="24"/>
              </w:rPr>
            </w:pPr>
            <w:r w:rsidRPr="00B777DE">
              <w:rPr>
                <w:rFonts w:ascii="Trebuchet MS" w:hAnsi="Trebuchet MS" w:cs="Trebuchet MS"/>
                <w:color w:val="404040"/>
                <w:sz w:val="24"/>
                <w:szCs w:val="24"/>
              </w:rPr>
              <w:t>to</w:t>
            </w:r>
            <w:r w:rsidRPr="00B777DE">
              <w:rPr>
                <w:rFonts w:ascii="Trebuchet MS" w:hAnsi="Trebuchet MS" w:cs="Trebuchet MS"/>
                <w:color w:val="404040"/>
                <w:spacing w:val="-5"/>
                <w:sz w:val="24"/>
                <w:szCs w:val="24"/>
              </w:rPr>
              <w:t xml:space="preserve"> </w:t>
            </w:r>
            <w:r w:rsidRPr="00B777DE">
              <w:rPr>
                <w:rFonts w:ascii="Trebuchet MS" w:hAnsi="Trebuchet MS" w:cs="Trebuchet MS"/>
                <w:color w:val="404040"/>
                <w:sz w:val="24"/>
                <w:szCs w:val="24"/>
                <w:lang w:val="ro-RO"/>
              </w:rPr>
              <w:t>xxxx</w:t>
            </w:r>
            <w:r w:rsidRPr="00B777DE">
              <w:rPr>
                <w:rFonts w:ascii="Trebuchet MS" w:hAnsi="Trebuchet MS" w:cs="Trebuchet MS"/>
                <w:color w:val="404040"/>
                <w:spacing w:val="-5"/>
                <w:sz w:val="24"/>
                <w:szCs w:val="24"/>
              </w:rPr>
              <w:t xml:space="preserve"> </w:t>
            </w:r>
            <w:r w:rsidRPr="00B777DE">
              <w:rPr>
                <w:rFonts w:ascii="Trebuchet MS" w:hAnsi="Trebuchet MS" w:cs="Trebuchet MS"/>
                <w:color w:val="404040"/>
                <w:spacing w:val="-4"/>
                <w:sz w:val="24"/>
                <w:szCs w:val="24"/>
              </w:rPr>
              <w:t>2026</w:t>
            </w:r>
          </w:p>
        </w:tc>
      </w:tr>
      <w:tr w:rsidR="0011634C" w:rsidRPr="00B777DE" w14:paraId="5529B0B3" w14:textId="77777777">
        <w:trPr>
          <w:trHeight w:val="763"/>
          <w:jc w:val="center"/>
        </w:trPr>
        <w:tc>
          <w:tcPr>
            <w:tcW w:w="2940" w:type="dxa"/>
          </w:tcPr>
          <w:p w14:paraId="13A14B2B" w14:textId="77777777" w:rsidR="0011634C" w:rsidRPr="00B777DE" w:rsidRDefault="0011634C">
            <w:pPr>
              <w:pStyle w:val="TableParagraph"/>
              <w:rPr>
                <w:rFonts w:ascii="Trebuchet MS" w:hAnsi="Trebuchet MS" w:cs="Trebuchet MS"/>
                <w:b/>
                <w:sz w:val="24"/>
                <w:szCs w:val="24"/>
              </w:rPr>
            </w:pPr>
          </w:p>
          <w:p w14:paraId="2DCD7A94" w14:textId="77777777" w:rsidR="0011634C" w:rsidRPr="00B777DE" w:rsidRDefault="00000000">
            <w:pPr>
              <w:pStyle w:val="TableParagraph"/>
              <w:ind w:firstLineChars="50" w:firstLine="118"/>
              <w:rPr>
                <w:rFonts w:ascii="Trebuchet MS" w:hAnsi="Trebuchet MS" w:cs="Trebuchet MS"/>
                <w:b/>
                <w:color w:val="404040"/>
                <w:sz w:val="24"/>
                <w:szCs w:val="24"/>
              </w:rPr>
            </w:pPr>
            <w:r w:rsidRPr="00B777DE">
              <w:rPr>
                <w:rFonts w:ascii="Trebuchet MS" w:hAnsi="Trebuchet MS" w:cs="Trebuchet MS"/>
                <w:b/>
                <w:spacing w:val="-4"/>
                <w:sz w:val="24"/>
                <w:szCs w:val="24"/>
              </w:rPr>
              <w:t>Cost</w:t>
            </w:r>
          </w:p>
        </w:tc>
        <w:tc>
          <w:tcPr>
            <w:tcW w:w="6812" w:type="dxa"/>
          </w:tcPr>
          <w:p w14:paraId="3EE43DF5" w14:textId="77777777" w:rsidR="0011634C" w:rsidRPr="00B777DE" w:rsidRDefault="00000000">
            <w:pPr>
              <w:pStyle w:val="TableParagraph"/>
              <w:spacing w:before="1"/>
              <w:ind w:left="14"/>
              <w:jc w:val="center"/>
              <w:rPr>
                <w:rFonts w:ascii="Trebuchet MS" w:hAnsi="Trebuchet MS" w:cs="Trebuchet MS"/>
                <w:color w:val="404040"/>
                <w:sz w:val="24"/>
                <w:szCs w:val="24"/>
              </w:rPr>
            </w:pPr>
            <w:r w:rsidRPr="00B777DE">
              <w:rPr>
                <w:rFonts w:ascii="Trebuchet MS" w:hAnsi="Trebuchet MS" w:cs="Trebuchet MS"/>
                <w:color w:val="404040"/>
                <w:spacing w:val="-4"/>
                <w:sz w:val="24"/>
                <w:szCs w:val="24"/>
                <w:u w:val="single"/>
              </w:rPr>
              <w:t>None</w:t>
            </w:r>
            <w:r w:rsidRPr="00B777DE">
              <w:rPr>
                <w:rFonts w:ascii="Trebuchet MS" w:hAnsi="Trebuchet MS" w:cs="Trebuchet MS"/>
                <w:color w:val="404040"/>
                <w:spacing w:val="-4"/>
                <w:sz w:val="24"/>
                <w:szCs w:val="24"/>
              </w:rPr>
              <w:t xml:space="preserve">: </w:t>
            </w:r>
            <w:r w:rsidRPr="00B777DE">
              <w:rPr>
                <w:rFonts w:ascii="Trebuchet MS" w:hAnsi="Trebuchet MS" w:cs="Trebuchet MS"/>
                <w:color w:val="404040"/>
                <w:sz w:val="24"/>
                <w:szCs w:val="24"/>
              </w:rPr>
              <w:t>Selected participants</w:t>
            </w:r>
            <w:r w:rsidRPr="00B777DE">
              <w:rPr>
                <w:rFonts w:ascii="Trebuchet MS" w:hAnsi="Trebuchet MS" w:cs="Trebuchet MS"/>
                <w:color w:val="404040"/>
                <w:sz w:val="24"/>
                <w:szCs w:val="24"/>
                <w:lang w:val="ro-RO"/>
              </w:rPr>
              <w:t xml:space="preserve"> will</w:t>
            </w:r>
            <w:r w:rsidRPr="00B777DE">
              <w:rPr>
                <w:rFonts w:ascii="Trebuchet MS" w:hAnsi="Trebuchet MS" w:cs="Trebuchet MS"/>
                <w:color w:val="404040"/>
                <w:sz w:val="24"/>
                <w:szCs w:val="24"/>
              </w:rPr>
              <w:t xml:space="preserve"> benefit from</w:t>
            </w:r>
            <w:r w:rsidRPr="00B777DE">
              <w:rPr>
                <w:rFonts w:ascii="Trebuchet MS" w:hAnsi="Trebuchet MS" w:cs="Trebuchet MS"/>
                <w:color w:val="404040"/>
                <w:spacing w:val="-12"/>
                <w:sz w:val="24"/>
                <w:szCs w:val="24"/>
              </w:rPr>
              <w:t xml:space="preserve"> </w:t>
            </w:r>
            <w:r w:rsidRPr="00B777DE">
              <w:rPr>
                <w:rFonts w:ascii="Trebuchet MS" w:hAnsi="Trebuchet MS" w:cs="Trebuchet MS"/>
                <w:color w:val="404040"/>
                <w:spacing w:val="-12"/>
                <w:sz w:val="24"/>
                <w:szCs w:val="24"/>
                <w:lang w:val="ro-RO"/>
              </w:rPr>
              <w:t>the support of the project</w:t>
            </w:r>
            <w:r w:rsidRPr="00B777DE">
              <w:rPr>
                <w:rFonts w:ascii="Trebuchet MS" w:hAnsi="Trebuchet MS" w:cs="Trebuchet MS"/>
                <w:color w:val="404040"/>
                <w:sz w:val="24"/>
                <w:szCs w:val="24"/>
                <w:lang w:val="ro-RO"/>
              </w:rPr>
              <w:t xml:space="preserve"> ROB</w:t>
            </w:r>
            <w:r w:rsidRPr="00B777DE">
              <w:rPr>
                <w:rFonts w:ascii="Trebuchet MS" w:hAnsi="Trebuchet MS" w:cs="Trebuchet MS"/>
                <w:color w:val="404040"/>
                <w:spacing w:val="-12"/>
                <w:sz w:val="24"/>
                <w:szCs w:val="24"/>
              </w:rPr>
              <w:t xml:space="preserve"> </w:t>
            </w:r>
            <w:r w:rsidRPr="00B777DE">
              <w:rPr>
                <w:rFonts w:ascii="Trebuchet MS" w:hAnsi="Trebuchet MS" w:cs="Trebuchet MS"/>
                <w:color w:val="404040"/>
                <w:sz w:val="24"/>
                <w:szCs w:val="24"/>
              </w:rPr>
              <w:t>grant</w:t>
            </w:r>
            <w:r w:rsidRPr="00B777DE">
              <w:rPr>
                <w:rFonts w:ascii="Trebuchet MS" w:hAnsi="Trebuchet MS" w:cs="Trebuchet MS"/>
                <w:color w:val="404040"/>
                <w:spacing w:val="-10"/>
                <w:sz w:val="24"/>
                <w:szCs w:val="24"/>
              </w:rPr>
              <w:t xml:space="preserve"> </w:t>
            </w:r>
            <w:r w:rsidRPr="00B777DE">
              <w:rPr>
                <w:rFonts w:ascii="Trebuchet MS" w:hAnsi="Trebuchet MS" w:cs="Trebuchet MS"/>
                <w:color w:val="404040"/>
                <w:sz w:val="24"/>
                <w:szCs w:val="24"/>
              </w:rPr>
              <w:t>provided</w:t>
            </w:r>
            <w:r w:rsidRPr="00B777DE">
              <w:rPr>
                <w:rFonts w:ascii="Trebuchet MS" w:hAnsi="Trebuchet MS" w:cs="Trebuchet MS"/>
                <w:color w:val="404040"/>
                <w:spacing w:val="-11"/>
                <w:sz w:val="24"/>
                <w:szCs w:val="24"/>
              </w:rPr>
              <w:t xml:space="preserve"> </w:t>
            </w:r>
            <w:r w:rsidRPr="00B777DE">
              <w:rPr>
                <w:rFonts w:ascii="Trebuchet MS" w:hAnsi="Trebuchet MS" w:cs="Trebuchet MS"/>
                <w:color w:val="404040"/>
                <w:sz w:val="24"/>
                <w:szCs w:val="24"/>
              </w:rPr>
              <w:t>by</w:t>
            </w:r>
            <w:r w:rsidRPr="00B777DE">
              <w:rPr>
                <w:rFonts w:ascii="Trebuchet MS" w:hAnsi="Trebuchet MS" w:cs="Trebuchet MS"/>
                <w:color w:val="404040"/>
                <w:spacing w:val="-10"/>
                <w:sz w:val="24"/>
                <w:szCs w:val="24"/>
              </w:rPr>
              <w:t xml:space="preserve"> </w:t>
            </w:r>
            <w:r w:rsidRPr="00B777DE">
              <w:rPr>
                <w:rFonts w:ascii="Trebuchet MS" w:hAnsi="Trebuchet MS" w:cs="Trebuchet MS"/>
                <w:color w:val="404040"/>
                <w:sz w:val="24"/>
                <w:szCs w:val="24"/>
              </w:rPr>
              <w:t>their</w:t>
            </w:r>
            <w:r w:rsidRPr="00B777DE">
              <w:rPr>
                <w:rFonts w:ascii="Trebuchet MS" w:hAnsi="Trebuchet MS" w:cs="Trebuchet MS"/>
                <w:color w:val="404040"/>
                <w:spacing w:val="-11"/>
                <w:sz w:val="24"/>
                <w:szCs w:val="24"/>
              </w:rPr>
              <w:t xml:space="preserve"> </w:t>
            </w:r>
            <w:r w:rsidRPr="00B777DE">
              <w:rPr>
                <w:rFonts w:ascii="Trebuchet MS" w:hAnsi="Trebuchet MS" w:cs="Trebuchet MS"/>
                <w:color w:val="404040"/>
                <w:sz w:val="24"/>
                <w:szCs w:val="24"/>
              </w:rPr>
              <w:t>home</w:t>
            </w:r>
            <w:r w:rsidRPr="00B777DE">
              <w:rPr>
                <w:rFonts w:ascii="Trebuchet MS" w:hAnsi="Trebuchet MS" w:cs="Trebuchet MS"/>
                <w:color w:val="404040"/>
                <w:spacing w:val="-12"/>
                <w:sz w:val="24"/>
                <w:szCs w:val="24"/>
              </w:rPr>
              <w:t xml:space="preserve"> </w:t>
            </w:r>
            <w:r w:rsidRPr="00B777DE">
              <w:rPr>
                <w:rFonts w:ascii="Trebuchet MS" w:hAnsi="Trebuchet MS" w:cs="Trebuchet MS"/>
                <w:color w:val="404040"/>
                <w:sz w:val="24"/>
                <w:szCs w:val="24"/>
              </w:rPr>
              <w:t>university.</w:t>
            </w:r>
            <w:r w:rsidRPr="00B777DE">
              <w:rPr>
                <w:rFonts w:ascii="Trebuchet MS" w:hAnsi="Trebuchet MS" w:cs="Trebuchet MS"/>
                <w:color w:val="404040"/>
                <w:spacing w:val="-10"/>
                <w:sz w:val="24"/>
                <w:szCs w:val="24"/>
              </w:rPr>
              <w:t xml:space="preserve"> </w:t>
            </w:r>
          </w:p>
        </w:tc>
      </w:tr>
      <w:tr w:rsidR="0011634C" w:rsidRPr="00B777DE" w14:paraId="018BBF64" w14:textId="77777777">
        <w:trPr>
          <w:trHeight w:val="555"/>
          <w:jc w:val="center"/>
        </w:trPr>
        <w:tc>
          <w:tcPr>
            <w:tcW w:w="2940" w:type="dxa"/>
          </w:tcPr>
          <w:p w14:paraId="3B6CB4EB" w14:textId="77777777" w:rsidR="0011634C" w:rsidRPr="00B777DE" w:rsidRDefault="0011634C">
            <w:pPr>
              <w:pStyle w:val="TableParagraph"/>
              <w:rPr>
                <w:rFonts w:ascii="Trebuchet MS" w:hAnsi="Trebuchet MS" w:cs="Trebuchet MS"/>
                <w:b/>
                <w:color w:val="404040"/>
                <w:sz w:val="24"/>
                <w:szCs w:val="24"/>
              </w:rPr>
            </w:pPr>
          </w:p>
          <w:p w14:paraId="546578CE" w14:textId="77777777" w:rsidR="0011634C" w:rsidRPr="00B777DE" w:rsidRDefault="00000000">
            <w:pPr>
              <w:pStyle w:val="TableParagraph"/>
              <w:ind w:firstLineChars="50" w:firstLine="120"/>
              <w:rPr>
                <w:rFonts w:ascii="Trebuchet MS" w:hAnsi="Trebuchet MS" w:cs="Trebuchet MS"/>
                <w:b/>
                <w:spacing w:val="-4"/>
                <w:sz w:val="24"/>
                <w:szCs w:val="24"/>
              </w:rPr>
            </w:pPr>
            <w:r w:rsidRPr="00B777DE">
              <w:rPr>
                <w:rFonts w:ascii="Trebuchet MS" w:hAnsi="Trebuchet MS" w:cs="Trebuchet MS"/>
                <w:b/>
                <w:color w:val="404040"/>
                <w:sz w:val="24"/>
                <w:szCs w:val="24"/>
              </w:rPr>
              <w:t>Target</w:t>
            </w:r>
            <w:r w:rsidRPr="00B777DE">
              <w:rPr>
                <w:rFonts w:ascii="Trebuchet MS" w:hAnsi="Trebuchet MS" w:cs="Trebuchet MS"/>
                <w:b/>
                <w:color w:val="404040"/>
                <w:spacing w:val="-9"/>
                <w:sz w:val="24"/>
                <w:szCs w:val="24"/>
              </w:rPr>
              <w:t xml:space="preserve"> </w:t>
            </w:r>
            <w:r w:rsidRPr="00B777DE">
              <w:rPr>
                <w:rFonts w:ascii="Trebuchet MS" w:hAnsi="Trebuchet MS" w:cs="Trebuchet MS"/>
                <w:b/>
                <w:color w:val="404040"/>
                <w:spacing w:val="-2"/>
                <w:sz w:val="24"/>
                <w:szCs w:val="24"/>
              </w:rPr>
              <w:t>audience(s)</w:t>
            </w:r>
          </w:p>
        </w:tc>
        <w:tc>
          <w:tcPr>
            <w:tcW w:w="6812" w:type="dxa"/>
          </w:tcPr>
          <w:p w14:paraId="53D86415" w14:textId="77777777" w:rsidR="0011634C" w:rsidRPr="00B777DE" w:rsidRDefault="00000000">
            <w:pPr>
              <w:pStyle w:val="TableParagraph"/>
              <w:spacing w:before="241"/>
              <w:ind w:left="14" w:right="1"/>
              <w:jc w:val="center"/>
              <w:rPr>
                <w:rFonts w:ascii="Trebuchet MS" w:hAnsi="Trebuchet MS" w:cs="Trebuchet MS"/>
                <w:sz w:val="24"/>
                <w:szCs w:val="24"/>
              </w:rPr>
            </w:pPr>
            <w:r w:rsidRPr="00B777DE">
              <w:rPr>
                <w:rFonts w:ascii="Segoe UI Symbol" w:hAnsi="Segoe UI Symbol" w:cs="Segoe UI Symbol"/>
                <w:color w:val="404040"/>
                <w:sz w:val="24"/>
                <w:szCs w:val="24"/>
              </w:rPr>
              <w:t>☒</w:t>
            </w:r>
            <w:r w:rsidRPr="00B777DE">
              <w:rPr>
                <w:rFonts w:ascii="Trebuchet MS" w:hAnsi="Trebuchet MS" w:cs="Trebuchet MS"/>
                <w:color w:val="404040"/>
                <w:spacing w:val="-55"/>
                <w:sz w:val="24"/>
                <w:szCs w:val="24"/>
              </w:rPr>
              <w:t xml:space="preserve"> </w:t>
            </w:r>
            <w:r w:rsidRPr="00B777DE">
              <w:rPr>
                <w:rFonts w:ascii="Trebuchet MS" w:hAnsi="Trebuchet MS" w:cs="Trebuchet MS"/>
                <w:color w:val="404040"/>
                <w:sz w:val="24"/>
                <w:szCs w:val="24"/>
              </w:rPr>
              <w:t>Bachelor’s</w:t>
            </w:r>
            <w:r w:rsidRPr="00B777DE">
              <w:rPr>
                <w:rFonts w:ascii="Trebuchet MS" w:hAnsi="Trebuchet MS" w:cs="Trebuchet MS"/>
                <w:color w:val="404040"/>
                <w:spacing w:val="-12"/>
                <w:sz w:val="24"/>
                <w:szCs w:val="24"/>
              </w:rPr>
              <w:t xml:space="preserve"> </w:t>
            </w:r>
            <w:r w:rsidRPr="00B777DE">
              <w:rPr>
                <w:rFonts w:ascii="Segoe UI Symbol" w:hAnsi="Segoe UI Symbol" w:cs="Segoe UI Symbol"/>
                <w:color w:val="404040"/>
                <w:sz w:val="24"/>
                <w:szCs w:val="24"/>
              </w:rPr>
              <w:t>☒</w:t>
            </w:r>
            <w:r w:rsidRPr="00B777DE">
              <w:rPr>
                <w:rFonts w:ascii="Trebuchet MS" w:hAnsi="Trebuchet MS" w:cs="Trebuchet MS"/>
                <w:color w:val="404040"/>
                <w:spacing w:val="-55"/>
                <w:sz w:val="24"/>
                <w:szCs w:val="24"/>
              </w:rPr>
              <w:t xml:space="preserve"> </w:t>
            </w:r>
            <w:r w:rsidRPr="00B777DE">
              <w:rPr>
                <w:rFonts w:ascii="Trebuchet MS" w:hAnsi="Trebuchet MS" w:cs="Trebuchet MS"/>
                <w:color w:val="404040"/>
                <w:sz w:val="24"/>
                <w:szCs w:val="24"/>
              </w:rPr>
              <w:t>Master's</w:t>
            </w:r>
            <w:r w:rsidRPr="00B777DE">
              <w:rPr>
                <w:rFonts w:ascii="Trebuchet MS" w:hAnsi="Trebuchet MS" w:cs="Trebuchet MS"/>
                <w:color w:val="404040"/>
                <w:spacing w:val="-11"/>
                <w:sz w:val="24"/>
                <w:szCs w:val="24"/>
              </w:rPr>
              <w:t xml:space="preserve"> </w:t>
            </w:r>
            <w:r w:rsidRPr="00B777DE">
              <w:rPr>
                <w:rFonts w:ascii="Segoe UI Symbol" w:hAnsi="Segoe UI Symbol" w:cs="Segoe UI Symbol"/>
                <w:color w:val="404040"/>
                <w:sz w:val="24"/>
                <w:szCs w:val="24"/>
              </w:rPr>
              <w:t>☒</w:t>
            </w:r>
            <w:r w:rsidRPr="00B777DE">
              <w:rPr>
                <w:rFonts w:ascii="Trebuchet MS" w:hAnsi="Trebuchet MS" w:cs="Trebuchet MS"/>
                <w:color w:val="404040"/>
                <w:spacing w:val="-52"/>
                <w:sz w:val="24"/>
                <w:szCs w:val="24"/>
              </w:rPr>
              <w:t xml:space="preserve"> </w:t>
            </w:r>
            <w:r w:rsidRPr="00B777DE">
              <w:rPr>
                <w:rFonts w:ascii="Trebuchet MS" w:hAnsi="Trebuchet MS" w:cs="Trebuchet MS"/>
                <w:color w:val="404040"/>
                <w:spacing w:val="-5"/>
                <w:sz w:val="24"/>
                <w:szCs w:val="24"/>
              </w:rPr>
              <w:t>PhD</w:t>
            </w:r>
          </w:p>
          <w:p w14:paraId="2F844D07" w14:textId="77777777" w:rsidR="0011634C" w:rsidRPr="00B777DE" w:rsidRDefault="0011634C">
            <w:pPr>
              <w:pStyle w:val="TableParagraph"/>
              <w:tabs>
                <w:tab w:val="left" w:pos="1538"/>
              </w:tabs>
              <w:rPr>
                <w:rFonts w:ascii="Trebuchet MS" w:hAnsi="Trebuchet MS" w:cs="Trebuchet MS"/>
                <w:color w:val="404040"/>
                <w:sz w:val="24"/>
                <w:szCs w:val="24"/>
              </w:rPr>
            </w:pPr>
          </w:p>
        </w:tc>
      </w:tr>
      <w:tr w:rsidR="0011634C" w:rsidRPr="00B777DE" w14:paraId="59E96D65" w14:textId="77777777">
        <w:trPr>
          <w:trHeight w:val="341"/>
          <w:jc w:val="center"/>
        </w:trPr>
        <w:tc>
          <w:tcPr>
            <w:tcW w:w="2940" w:type="dxa"/>
          </w:tcPr>
          <w:p w14:paraId="693A1B7E" w14:textId="77777777" w:rsidR="0011634C" w:rsidRPr="00B777DE" w:rsidRDefault="00000000">
            <w:pPr>
              <w:pStyle w:val="TableParagraph"/>
              <w:ind w:firstLineChars="50" w:firstLine="120"/>
              <w:rPr>
                <w:rFonts w:ascii="Trebuchet MS" w:hAnsi="Trebuchet MS" w:cs="Trebuchet MS"/>
                <w:b/>
                <w:color w:val="404040"/>
                <w:sz w:val="24"/>
                <w:szCs w:val="24"/>
              </w:rPr>
            </w:pPr>
            <w:r w:rsidRPr="00B777DE">
              <w:rPr>
                <w:rFonts w:ascii="Trebuchet MS" w:hAnsi="Trebuchet MS" w:cs="Trebuchet MS"/>
                <w:b/>
                <w:color w:val="404040"/>
                <w:sz w:val="24"/>
                <w:szCs w:val="24"/>
              </w:rPr>
              <w:t>Language(s)</w:t>
            </w:r>
            <w:r w:rsidRPr="00B777DE">
              <w:rPr>
                <w:rFonts w:ascii="Trebuchet MS" w:hAnsi="Trebuchet MS" w:cs="Trebuchet MS"/>
                <w:b/>
                <w:color w:val="404040"/>
                <w:spacing w:val="-8"/>
                <w:sz w:val="24"/>
                <w:szCs w:val="24"/>
              </w:rPr>
              <w:t xml:space="preserve"> </w:t>
            </w:r>
            <w:r w:rsidRPr="00B777DE">
              <w:rPr>
                <w:rFonts w:ascii="Trebuchet MS" w:hAnsi="Trebuchet MS" w:cs="Trebuchet MS"/>
                <w:b/>
                <w:color w:val="404040"/>
                <w:sz w:val="24"/>
                <w:szCs w:val="24"/>
              </w:rPr>
              <w:t>of</w:t>
            </w:r>
            <w:r w:rsidRPr="00B777DE">
              <w:rPr>
                <w:rFonts w:ascii="Trebuchet MS" w:hAnsi="Trebuchet MS" w:cs="Trebuchet MS"/>
                <w:b/>
                <w:color w:val="404040"/>
                <w:spacing w:val="-8"/>
                <w:sz w:val="24"/>
                <w:szCs w:val="24"/>
              </w:rPr>
              <w:t xml:space="preserve"> </w:t>
            </w:r>
            <w:r w:rsidRPr="00B777DE">
              <w:rPr>
                <w:rFonts w:ascii="Trebuchet MS" w:hAnsi="Trebuchet MS" w:cs="Trebuchet MS"/>
                <w:b/>
                <w:color w:val="404040"/>
                <w:spacing w:val="-2"/>
                <w:sz w:val="24"/>
                <w:szCs w:val="24"/>
              </w:rPr>
              <w:t>instruction</w:t>
            </w:r>
          </w:p>
        </w:tc>
        <w:tc>
          <w:tcPr>
            <w:tcW w:w="6812" w:type="dxa"/>
          </w:tcPr>
          <w:p w14:paraId="753DAB81" w14:textId="77777777" w:rsidR="0011634C" w:rsidRPr="00B777DE" w:rsidRDefault="00000000">
            <w:pPr>
              <w:pStyle w:val="TableParagraph"/>
              <w:jc w:val="center"/>
              <w:rPr>
                <w:rFonts w:ascii="Trebuchet MS" w:hAnsi="Trebuchet MS" w:cs="Trebuchet MS"/>
                <w:color w:val="404040"/>
                <w:sz w:val="24"/>
                <w:szCs w:val="24"/>
              </w:rPr>
            </w:pPr>
            <w:r w:rsidRPr="00B777DE">
              <w:rPr>
                <w:rFonts w:ascii="Trebuchet MS" w:hAnsi="Trebuchet MS" w:cs="Trebuchet MS"/>
                <w:color w:val="404040"/>
                <w:spacing w:val="-2"/>
                <w:sz w:val="24"/>
                <w:szCs w:val="24"/>
              </w:rPr>
              <w:t>English</w:t>
            </w:r>
            <w:r w:rsidRPr="00B777DE">
              <w:rPr>
                <w:rFonts w:ascii="Trebuchet MS" w:hAnsi="Trebuchet MS" w:cs="Trebuchet MS"/>
                <w:color w:val="404040"/>
                <w:spacing w:val="-2"/>
                <w:sz w:val="24"/>
                <w:szCs w:val="24"/>
                <w:lang w:val="ro-RO"/>
              </w:rPr>
              <w:t>/Bulgarian/Romanian</w:t>
            </w:r>
          </w:p>
        </w:tc>
      </w:tr>
      <w:tr w:rsidR="0011634C" w:rsidRPr="00B777DE" w14:paraId="4AE4E5E3" w14:textId="77777777">
        <w:trPr>
          <w:trHeight w:val="375"/>
          <w:jc w:val="center"/>
        </w:trPr>
        <w:tc>
          <w:tcPr>
            <w:tcW w:w="2940" w:type="dxa"/>
          </w:tcPr>
          <w:p w14:paraId="6B16AD5B" w14:textId="77777777" w:rsidR="0011634C" w:rsidRPr="00B777DE" w:rsidRDefault="00000000">
            <w:pPr>
              <w:pStyle w:val="TableParagraph"/>
              <w:ind w:left="115"/>
              <w:rPr>
                <w:rFonts w:ascii="Trebuchet MS" w:hAnsi="Trebuchet MS" w:cs="Trebuchet MS"/>
                <w:b/>
                <w:color w:val="404040"/>
                <w:sz w:val="24"/>
                <w:szCs w:val="24"/>
              </w:rPr>
            </w:pPr>
            <w:r w:rsidRPr="00B777DE">
              <w:rPr>
                <w:rFonts w:ascii="Trebuchet MS" w:hAnsi="Trebuchet MS" w:cs="Trebuchet MS"/>
                <w:b/>
                <w:color w:val="404040"/>
                <w:sz w:val="24"/>
                <w:szCs w:val="24"/>
              </w:rPr>
              <w:t>Key</w:t>
            </w:r>
            <w:r w:rsidRPr="00B777DE">
              <w:rPr>
                <w:rFonts w:ascii="Trebuchet MS" w:hAnsi="Trebuchet MS" w:cs="Trebuchet MS"/>
                <w:b/>
                <w:color w:val="404040"/>
                <w:spacing w:val="-2"/>
                <w:sz w:val="24"/>
                <w:szCs w:val="24"/>
              </w:rPr>
              <w:t>words</w:t>
            </w:r>
          </w:p>
        </w:tc>
        <w:tc>
          <w:tcPr>
            <w:tcW w:w="6812" w:type="dxa"/>
          </w:tcPr>
          <w:p w14:paraId="60056AF3" w14:textId="77777777" w:rsidR="0011634C" w:rsidRPr="00B777DE" w:rsidRDefault="00000000">
            <w:pPr>
              <w:pStyle w:val="TableParagraph"/>
              <w:ind w:left="18"/>
              <w:jc w:val="center"/>
              <w:rPr>
                <w:rFonts w:ascii="Trebuchet MS" w:hAnsi="Trebuchet MS" w:cs="Trebuchet MS"/>
                <w:color w:val="404040"/>
                <w:spacing w:val="-2"/>
                <w:sz w:val="24"/>
                <w:szCs w:val="24"/>
              </w:rPr>
            </w:pPr>
            <w:r w:rsidRPr="00B777DE">
              <w:rPr>
                <w:rFonts w:ascii="Trebuchet MS" w:hAnsi="Trebuchet MS" w:cs="Trebuchet MS"/>
                <w:color w:val="404040"/>
                <w:spacing w:val="-2"/>
                <w:sz w:val="24"/>
                <w:szCs w:val="24"/>
                <w:lang w:val="ro-RO"/>
              </w:rPr>
              <w:t>Vocabulary, conversation, grammar, communication, English</w:t>
            </w:r>
          </w:p>
        </w:tc>
      </w:tr>
    </w:tbl>
    <w:p w14:paraId="4A5407BC" w14:textId="77777777" w:rsidR="0011634C" w:rsidRPr="00B777DE" w:rsidRDefault="0011634C">
      <w:pPr>
        <w:pStyle w:val="TableParagraph"/>
        <w:spacing w:line="357" w:lineRule="auto"/>
        <w:rPr>
          <w:rFonts w:ascii="Trebuchet MS" w:hAnsi="Trebuchet MS"/>
          <w:sz w:val="20"/>
        </w:rPr>
        <w:sectPr w:rsidR="0011634C" w:rsidRPr="00B777DE">
          <w:headerReference w:type="default" r:id="rId7"/>
          <w:type w:val="continuous"/>
          <w:pgSz w:w="11910" w:h="16840"/>
          <w:pgMar w:top="2000" w:right="1417" w:bottom="0" w:left="566" w:header="709" w:footer="0" w:gutter="0"/>
          <w:pgNumType w:start="1"/>
          <w:cols w:space="720"/>
        </w:sectPr>
      </w:pPr>
    </w:p>
    <w:p w14:paraId="14B9A213" w14:textId="77777777" w:rsidR="0011634C" w:rsidRPr="00B777DE" w:rsidRDefault="0011634C">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11634C" w:rsidRPr="00B777DE" w14:paraId="00A9A053" w14:textId="77777777">
        <w:trPr>
          <w:trHeight w:val="7661"/>
        </w:trPr>
        <w:tc>
          <w:tcPr>
            <w:tcW w:w="2940" w:type="dxa"/>
          </w:tcPr>
          <w:p w14:paraId="308B6029" w14:textId="77777777" w:rsidR="0011634C" w:rsidRPr="00B777DE" w:rsidRDefault="0011634C">
            <w:pPr>
              <w:pStyle w:val="TableParagraph"/>
              <w:rPr>
                <w:rFonts w:ascii="Trebuchet MS" w:hAnsi="Trebuchet MS" w:cs="Trebuchet MS"/>
                <w:b/>
                <w:sz w:val="24"/>
                <w:szCs w:val="24"/>
              </w:rPr>
            </w:pPr>
          </w:p>
          <w:p w14:paraId="6DF4D3A4" w14:textId="77777777" w:rsidR="0011634C" w:rsidRPr="00B777DE" w:rsidRDefault="0011634C">
            <w:pPr>
              <w:pStyle w:val="TableParagraph"/>
              <w:rPr>
                <w:rFonts w:ascii="Trebuchet MS" w:hAnsi="Trebuchet MS" w:cs="Trebuchet MS"/>
                <w:b/>
                <w:sz w:val="24"/>
                <w:szCs w:val="24"/>
              </w:rPr>
            </w:pPr>
          </w:p>
          <w:p w14:paraId="6468371B" w14:textId="77777777" w:rsidR="0011634C" w:rsidRPr="00B777DE" w:rsidRDefault="0011634C">
            <w:pPr>
              <w:pStyle w:val="TableParagraph"/>
              <w:rPr>
                <w:rFonts w:ascii="Trebuchet MS" w:hAnsi="Trebuchet MS" w:cs="Trebuchet MS"/>
                <w:b/>
                <w:sz w:val="24"/>
                <w:szCs w:val="24"/>
              </w:rPr>
            </w:pPr>
          </w:p>
          <w:p w14:paraId="0D1702AB" w14:textId="77777777" w:rsidR="0011634C" w:rsidRPr="00B777DE" w:rsidRDefault="0011634C">
            <w:pPr>
              <w:pStyle w:val="TableParagraph"/>
              <w:rPr>
                <w:rFonts w:ascii="Trebuchet MS" w:hAnsi="Trebuchet MS" w:cs="Trebuchet MS"/>
                <w:b/>
                <w:sz w:val="24"/>
                <w:szCs w:val="24"/>
              </w:rPr>
            </w:pPr>
          </w:p>
          <w:p w14:paraId="46CE1743" w14:textId="77777777" w:rsidR="0011634C" w:rsidRPr="00B777DE" w:rsidRDefault="0011634C">
            <w:pPr>
              <w:pStyle w:val="TableParagraph"/>
              <w:rPr>
                <w:rFonts w:ascii="Trebuchet MS" w:hAnsi="Trebuchet MS" w:cs="Trebuchet MS"/>
                <w:b/>
                <w:sz w:val="24"/>
                <w:szCs w:val="24"/>
              </w:rPr>
            </w:pPr>
          </w:p>
          <w:p w14:paraId="6B5F4792" w14:textId="77777777" w:rsidR="0011634C" w:rsidRPr="00B777DE" w:rsidRDefault="0011634C">
            <w:pPr>
              <w:pStyle w:val="TableParagraph"/>
              <w:rPr>
                <w:rFonts w:ascii="Trebuchet MS" w:hAnsi="Trebuchet MS" w:cs="Trebuchet MS"/>
                <w:b/>
                <w:sz w:val="24"/>
                <w:szCs w:val="24"/>
              </w:rPr>
            </w:pPr>
          </w:p>
          <w:p w14:paraId="41498AE6" w14:textId="77777777" w:rsidR="0011634C" w:rsidRPr="00B777DE" w:rsidRDefault="0011634C">
            <w:pPr>
              <w:pStyle w:val="TableParagraph"/>
              <w:rPr>
                <w:rFonts w:ascii="Trebuchet MS" w:hAnsi="Trebuchet MS" w:cs="Trebuchet MS"/>
                <w:b/>
                <w:sz w:val="24"/>
                <w:szCs w:val="24"/>
              </w:rPr>
            </w:pPr>
          </w:p>
          <w:p w14:paraId="3D6271BF" w14:textId="77777777" w:rsidR="0011634C" w:rsidRPr="00B777DE" w:rsidRDefault="0011634C">
            <w:pPr>
              <w:pStyle w:val="TableParagraph"/>
              <w:rPr>
                <w:rFonts w:ascii="Trebuchet MS" w:hAnsi="Trebuchet MS" w:cs="Trebuchet MS"/>
                <w:b/>
                <w:sz w:val="24"/>
                <w:szCs w:val="24"/>
              </w:rPr>
            </w:pPr>
          </w:p>
          <w:p w14:paraId="04B27E36" w14:textId="77777777" w:rsidR="0011634C" w:rsidRPr="00B777DE" w:rsidRDefault="0011634C">
            <w:pPr>
              <w:pStyle w:val="TableParagraph"/>
              <w:rPr>
                <w:rFonts w:ascii="Trebuchet MS" w:hAnsi="Trebuchet MS" w:cs="Trebuchet MS"/>
                <w:b/>
                <w:sz w:val="24"/>
                <w:szCs w:val="24"/>
              </w:rPr>
            </w:pPr>
          </w:p>
          <w:p w14:paraId="4EA09E94" w14:textId="77777777" w:rsidR="0011634C" w:rsidRPr="00B777DE" w:rsidRDefault="0011634C">
            <w:pPr>
              <w:pStyle w:val="TableParagraph"/>
              <w:rPr>
                <w:rFonts w:ascii="Trebuchet MS" w:hAnsi="Trebuchet MS" w:cs="Trebuchet MS"/>
                <w:b/>
                <w:sz w:val="24"/>
                <w:szCs w:val="24"/>
              </w:rPr>
            </w:pPr>
          </w:p>
          <w:p w14:paraId="02F0801E" w14:textId="77777777" w:rsidR="0011634C" w:rsidRPr="00B777DE" w:rsidRDefault="0011634C">
            <w:pPr>
              <w:pStyle w:val="TableParagraph"/>
              <w:rPr>
                <w:rFonts w:ascii="Trebuchet MS" w:hAnsi="Trebuchet MS" w:cs="Trebuchet MS"/>
                <w:b/>
                <w:sz w:val="24"/>
                <w:szCs w:val="24"/>
              </w:rPr>
            </w:pPr>
          </w:p>
          <w:p w14:paraId="5F6FA509" w14:textId="77777777" w:rsidR="0011634C" w:rsidRPr="00B777DE" w:rsidRDefault="0011634C">
            <w:pPr>
              <w:pStyle w:val="TableParagraph"/>
              <w:rPr>
                <w:rFonts w:ascii="Trebuchet MS" w:hAnsi="Trebuchet MS" w:cs="Trebuchet MS"/>
                <w:b/>
                <w:sz w:val="24"/>
                <w:szCs w:val="24"/>
              </w:rPr>
            </w:pPr>
          </w:p>
          <w:p w14:paraId="591B3591" w14:textId="77777777" w:rsidR="0011634C" w:rsidRPr="00B777DE" w:rsidRDefault="0011634C">
            <w:pPr>
              <w:pStyle w:val="TableParagraph"/>
              <w:rPr>
                <w:rFonts w:ascii="Trebuchet MS" w:hAnsi="Trebuchet MS" w:cs="Trebuchet MS"/>
                <w:b/>
                <w:sz w:val="24"/>
                <w:szCs w:val="24"/>
              </w:rPr>
            </w:pPr>
          </w:p>
          <w:p w14:paraId="03E2F0B8" w14:textId="77777777" w:rsidR="0011634C" w:rsidRPr="00B777DE" w:rsidRDefault="0011634C">
            <w:pPr>
              <w:pStyle w:val="TableParagraph"/>
              <w:rPr>
                <w:rFonts w:ascii="Trebuchet MS" w:hAnsi="Trebuchet MS" w:cs="Trebuchet MS"/>
                <w:b/>
                <w:sz w:val="24"/>
                <w:szCs w:val="24"/>
              </w:rPr>
            </w:pPr>
          </w:p>
          <w:p w14:paraId="34396BAE" w14:textId="77777777" w:rsidR="0011634C" w:rsidRPr="00B777DE" w:rsidRDefault="0011634C">
            <w:pPr>
              <w:pStyle w:val="TableParagraph"/>
              <w:spacing w:before="98"/>
              <w:rPr>
                <w:rFonts w:ascii="Trebuchet MS" w:hAnsi="Trebuchet MS" w:cs="Trebuchet MS"/>
                <w:b/>
                <w:sz w:val="24"/>
                <w:szCs w:val="24"/>
              </w:rPr>
            </w:pPr>
          </w:p>
          <w:p w14:paraId="19E4CBD4" w14:textId="77777777" w:rsidR="0011634C" w:rsidRPr="00B777DE" w:rsidRDefault="00000000">
            <w:pPr>
              <w:pStyle w:val="TableParagraph"/>
              <w:ind w:left="115"/>
              <w:rPr>
                <w:rFonts w:ascii="Trebuchet MS" w:hAnsi="Trebuchet MS" w:cs="Trebuchet MS"/>
                <w:b/>
                <w:sz w:val="24"/>
                <w:szCs w:val="24"/>
              </w:rPr>
            </w:pPr>
            <w:r w:rsidRPr="00B777DE">
              <w:rPr>
                <w:rFonts w:ascii="Trebuchet MS" w:hAnsi="Trebuchet MS" w:cs="Trebuchet MS"/>
                <w:b/>
                <w:color w:val="404040"/>
                <w:spacing w:val="-2"/>
                <w:sz w:val="24"/>
                <w:szCs w:val="24"/>
              </w:rPr>
              <w:t>Abstract</w:t>
            </w:r>
          </w:p>
        </w:tc>
        <w:tc>
          <w:tcPr>
            <w:tcW w:w="6806" w:type="dxa"/>
          </w:tcPr>
          <w:p w14:paraId="796C40C7" w14:textId="7C20FF09" w:rsidR="0011634C" w:rsidRPr="00B777DE" w:rsidRDefault="00B777DE">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w:rsidRPr="00B777DE">
              <w:rPr>
                <w:rFonts w:ascii="Trebuchet MS" w:hAnsi="Trebuchet MS" w:cs="Trebuchet MS"/>
                <w:color w:val="404040"/>
                <w:sz w:val="24"/>
                <w:szCs w:val="24"/>
              </w:rPr>
              <w:t xml:space="preserve">Communication is a common challenge in the </w:t>
            </w:r>
            <w:r w:rsidR="00000000" w:rsidRPr="00B777DE">
              <w:rPr>
                <w:rFonts w:ascii="Trebuchet MS" w:hAnsi="Trebuchet MS" w:cs="Trebuchet MS"/>
                <w:color w:val="404040"/>
                <w:sz w:val="24"/>
                <w:szCs w:val="24"/>
              </w:rPr>
              <w:t xml:space="preserve">ROBG cross-border area. Not enough people from the old generations speak English. It is necessary to improve </w:t>
            </w:r>
            <w:r w:rsidRPr="00B777DE">
              <w:rPr>
                <w:rFonts w:ascii="Trebuchet MS" w:hAnsi="Trebuchet MS" w:cs="Trebuchet MS"/>
                <w:color w:val="404040"/>
                <w:sz w:val="24"/>
                <w:szCs w:val="24"/>
              </w:rPr>
              <w:t>students'</w:t>
            </w:r>
            <w:r w:rsidR="00000000" w:rsidRPr="00B777DE">
              <w:rPr>
                <w:rFonts w:ascii="Trebuchet MS" w:hAnsi="Trebuchet MS" w:cs="Trebuchet MS"/>
                <w:color w:val="404040"/>
                <w:sz w:val="24"/>
                <w:szCs w:val="24"/>
              </w:rPr>
              <w:t xml:space="preserve"> and graduates' English skills not only for communication during this project but also because </w:t>
            </w:r>
            <w:r w:rsidRPr="00B777DE">
              <w:rPr>
                <w:rFonts w:ascii="Trebuchet MS" w:hAnsi="Trebuchet MS" w:cs="Trebuchet MS"/>
                <w:color w:val="404040"/>
                <w:sz w:val="24"/>
                <w:szCs w:val="24"/>
              </w:rPr>
              <w:t>the economic environment and area development require it</w:t>
            </w:r>
            <w:r w:rsidR="00000000" w:rsidRPr="00B777DE">
              <w:rPr>
                <w:rFonts w:ascii="Trebuchet MS" w:hAnsi="Trebuchet MS" w:cs="Trebuchet MS"/>
                <w:color w:val="404040"/>
                <w:sz w:val="24"/>
                <w:szCs w:val="24"/>
              </w:rPr>
              <w:t xml:space="preserve">. </w:t>
            </w:r>
          </w:p>
          <w:p w14:paraId="48FE1E69" w14:textId="237D024B" w:rsidR="0011634C" w:rsidRPr="00B777DE" w:rsidRDefault="00B777DE">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w:rsidRPr="00B777DE">
              <w:rPr>
                <w:rFonts w:ascii="Trebuchet MS" w:hAnsi="Trebuchet MS" w:cs="Trebuchet MS"/>
                <w:color w:val="404040"/>
                <w:sz w:val="24"/>
                <w:szCs w:val="24"/>
              </w:rPr>
              <w:t xml:space="preserve">Experts from the University of Craiova will </w:t>
            </w:r>
            <w:proofErr w:type="spellStart"/>
            <w:r w:rsidRPr="00B777DE">
              <w:rPr>
                <w:rFonts w:ascii="Trebuchet MS" w:hAnsi="Trebuchet MS" w:cs="Trebuchet MS"/>
                <w:color w:val="404040"/>
                <w:sz w:val="24"/>
                <w:szCs w:val="24"/>
              </w:rPr>
              <w:t>organise</w:t>
            </w:r>
            <w:proofErr w:type="spellEnd"/>
            <w:r w:rsidRPr="00B777DE">
              <w:rPr>
                <w:rFonts w:ascii="Trebuchet MS" w:hAnsi="Trebuchet MS" w:cs="Trebuchet MS"/>
                <w:color w:val="404040"/>
                <w:sz w:val="24"/>
                <w:szCs w:val="24"/>
              </w:rPr>
              <w:t xml:space="preserve"> a joint course in English for beginners (80 hours)</w:t>
            </w:r>
            <w:r w:rsidR="00000000" w:rsidRPr="00B777DE">
              <w:rPr>
                <w:rFonts w:ascii="Trebuchet MS" w:hAnsi="Trebuchet MS" w:cs="Trebuchet MS"/>
                <w:color w:val="404040"/>
                <w:sz w:val="24"/>
                <w:szCs w:val="24"/>
              </w:rPr>
              <w:t xml:space="preserve">. </w:t>
            </w:r>
            <w:r w:rsidRPr="00B777DE">
              <w:rPr>
                <w:rFonts w:ascii="Trebuchet MS" w:hAnsi="Trebuchet MS" w:cs="Trebuchet MS"/>
                <w:color w:val="404040"/>
                <w:sz w:val="24"/>
                <w:szCs w:val="24"/>
              </w:rPr>
              <w:t>Twenty</w:t>
            </w:r>
            <w:r w:rsidR="00000000" w:rsidRPr="00B777DE">
              <w:rPr>
                <w:rFonts w:ascii="Trebuchet MS" w:hAnsi="Trebuchet MS" w:cs="Trebuchet MS"/>
                <w:color w:val="404040"/>
                <w:sz w:val="24"/>
                <w:szCs w:val="24"/>
              </w:rPr>
              <w:t xml:space="preserve"> participants from Romania and Bulgaria will be enrolled in this course (10 from Romania, 10 from Bulgaria). At the end of the course, the participants will </w:t>
            </w:r>
            <w:r w:rsidRPr="00B777DE">
              <w:rPr>
                <w:rFonts w:ascii="Trebuchet MS" w:hAnsi="Trebuchet MS" w:cs="Trebuchet MS"/>
                <w:color w:val="404040"/>
                <w:sz w:val="24"/>
                <w:szCs w:val="24"/>
              </w:rPr>
              <w:t>receive certificates within the framework of this project, in partnership with the University of Craiova and the D.A. Tsenov Academy of Economics</w:t>
            </w:r>
            <w:r w:rsidR="00000000" w:rsidRPr="00B777DE">
              <w:rPr>
                <w:rFonts w:ascii="Trebuchet MS" w:hAnsi="Trebuchet MS" w:cs="Trebuchet MS"/>
                <w:color w:val="404040"/>
                <w:sz w:val="24"/>
                <w:szCs w:val="24"/>
              </w:rPr>
              <w:t xml:space="preserve">. The academics involved in the teaching process will be from both universities.  At the end of this course, the participants will have three days of </w:t>
            </w:r>
            <w:r w:rsidRPr="00B777DE">
              <w:rPr>
                <w:rFonts w:ascii="Trebuchet MS" w:hAnsi="Trebuchet MS" w:cs="Trebuchet MS"/>
                <w:color w:val="404040"/>
                <w:sz w:val="24"/>
                <w:szCs w:val="24"/>
              </w:rPr>
              <w:t>in-person learning</w:t>
            </w:r>
            <w:r w:rsidR="00000000" w:rsidRPr="00B777DE">
              <w:rPr>
                <w:rFonts w:ascii="Trebuchet MS" w:hAnsi="Trebuchet MS" w:cs="Trebuchet MS"/>
                <w:color w:val="404040"/>
                <w:sz w:val="24"/>
                <w:szCs w:val="24"/>
              </w:rPr>
              <w:t xml:space="preserve"> in Craiova. This time will be used for conversation in EN and evaluation. </w:t>
            </w:r>
            <w:r w:rsidRPr="00B777DE">
              <w:rPr>
                <w:rFonts w:ascii="Trebuchet MS" w:hAnsi="Trebuchet MS" w:cs="Trebuchet MS"/>
                <w:color w:val="404040"/>
                <w:sz w:val="24"/>
                <w:szCs w:val="24"/>
              </w:rPr>
              <w:t xml:space="preserve">Otherwise, the courses will be </w:t>
            </w:r>
            <w:r w:rsidR="00000000" w:rsidRPr="00B777DE">
              <w:rPr>
                <w:rFonts w:ascii="Trebuchet MS" w:hAnsi="Trebuchet MS" w:cs="Trebuchet MS"/>
                <w:color w:val="404040"/>
                <w:sz w:val="24"/>
                <w:szCs w:val="24"/>
              </w:rPr>
              <w:t>online.</w:t>
            </w:r>
          </w:p>
          <w:p w14:paraId="57E16F3F" w14:textId="361C8103" w:rsidR="0011634C" w:rsidRPr="00B777DE"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w:rsidRPr="00B777DE">
              <w:rPr>
                <w:rFonts w:ascii="Trebuchet MS" w:hAnsi="Trebuchet MS" w:cs="Trebuchet MS"/>
                <w:color w:val="404040"/>
                <w:sz w:val="24"/>
                <w:szCs w:val="24"/>
              </w:rPr>
              <w:t xml:space="preserve">This course combines theoretical lectures with practical activities in </w:t>
            </w:r>
            <w:r w:rsidR="00B777DE" w:rsidRPr="00B777DE">
              <w:rPr>
                <w:rFonts w:ascii="Trebuchet MS" w:hAnsi="Trebuchet MS" w:cs="Trebuchet MS"/>
                <w:color w:val="404040"/>
                <w:sz w:val="24"/>
                <w:szCs w:val="24"/>
              </w:rPr>
              <w:t>authentic contexts to develop students’ skills in using English</w:t>
            </w:r>
            <w:r w:rsidRPr="00B777DE">
              <w:rPr>
                <w:rFonts w:ascii="Trebuchet MS" w:hAnsi="Trebuchet MS" w:cs="Trebuchet MS"/>
                <w:color w:val="404040"/>
                <w:sz w:val="24"/>
                <w:szCs w:val="24"/>
              </w:rPr>
              <w:t xml:space="preserve">. Students will learn how to develop </w:t>
            </w:r>
            <w:r w:rsidR="00B777DE" w:rsidRPr="00B777DE">
              <w:rPr>
                <w:rFonts w:ascii="Trebuchet MS" w:hAnsi="Trebuchet MS" w:cs="Trebuchet MS"/>
                <w:color w:val="404040"/>
                <w:sz w:val="24"/>
                <w:szCs w:val="24"/>
              </w:rPr>
              <w:t>conversations in English on various</w:t>
            </w:r>
            <w:r w:rsidRPr="00B777DE">
              <w:rPr>
                <w:rFonts w:ascii="Trebuchet MS" w:hAnsi="Trebuchet MS" w:cs="Trebuchet MS"/>
                <w:color w:val="404040"/>
                <w:sz w:val="24"/>
                <w:szCs w:val="24"/>
              </w:rPr>
              <w:t xml:space="preserve"> topics. The course leads students to design questions</w:t>
            </w:r>
            <w:r w:rsidR="00B777DE" w:rsidRPr="00B777DE">
              <w:rPr>
                <w:rFonts w:ascii="Trebuchet MS" w:hAnsi="Trebuchet MS" w:cs="Trebuchet MS"/>
                <w:color w:val="404040"/>
                <w:sz w:val="24"/>
                <w:szCs w:val="24"/>
              </w:rPr>
              <w:t xml:space="preserve"> and answers</w:t>
            </w:r>
            <w:r w:rsidRPr="00B777DE">
              <w:rPr>
                <w:rFonts w:ascii="Trebuchet MS" w:hAnsi="Trebuchet MS" w:cs="Trebuchet MS"/>
                <w:color w:val="404040"/>
                <w:sz w:val="24"/>
                <w:szCs w:val="24"/>
              </w:rPr>
              <w:t xml:space="preserve"> to apply </w:t>
            </w:r>
            <w:r w:rsidR="00B777DE" w:rsidRPr="00B777DE">
              <w:rPr>
                <w:rFonts w:ascii="Trebuchet MS" w:hAnsi="Trebuchet MS" w:cs="Trebuchet MS"/>
                <w:color w:val="404040"/>
                <w:sz w:val="24"/>
                <w:szCs w:val="24"/>
              </w:rPr>
              <w:t>correctly</w:t>
            </w:r>
            <w:r w:rsidRPr="00B777DE">
              <w:rPr>
                <w:rFonts w:ascii="Trebuchet MS" w:hAnsi="Trebuchet MS" w:cs="Trebuchet MS"/>
                <w:color w:val="404040"/>
                <w:sz w:val="24"/>
                <w:szCs w:val="24"/>
              </w:rPr>
              <w:t xml:space="preserve">. The student will be able to </w:t>
            </w:r>
            <w:r w:rsidR="00B777DE" w:rsidRPr="00B777DE">
              <w:rPr>
                <w:rFonts w:ascii="Trebuchet MS" w:hAnsi="Trebuchet MS" w:cs="Trebuchet MS"/>
                <w:color w:val="404040"/>
                <w:sz w:val="24"/>
                <w:szCs w:val="24"/>
              </w:rPr>
              <w:t>understand and address the environmental energy sustainability issues connected to sustainable, resilient, adaptive, and conscious lighting design, with a view to identifying strategic solutions that aim to mitigate climate change</w:t>
            </w:r>
            <w:r w:rsidRPr="00B777DE">
              <w:rPr>
                <w:rFonts w:ascii="Trebuchet MS" w:hAnsi="Trebuchet MS" w:cs="Trebuchet MS"/>
                <w:color w:val="404040"/>
                <w:sz w:val="24"/>
                <w:szCs w:val="24"/>
              </w:rPr>
              <w:t>.</w:t>
            </w:r>
          </w:p>
          <w:p w14:paraId="7E759A33" w14:textId="36B1D2F3" w:rsidR="0011634C" w:rsidRPr="00B777DE"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w:rsidRPr="00B777DE">
              <w:rPr>
                <w:rFonts w:ascii="Trebuchet MS" w:hAnsi="Trebuchet MS" w:cs="Trebuchet MS"/>
                <w:color w:val="404040"/>
                <w:sz w:val="24"/>
                <w:szCs w:val="24"/>
              </w:rPr>
              <w:t xml:space="preserve"> This course will offer </w:t>
            </w:r>
            <w:r w:rsidR="00B777DE" w:rsidRPr="00B777DE">
              <w:rPr>
                <w:rFonts w:ascii="Trebuchet MS" w:hAnsi="Trebuchet MS" w:cs="Trebuchet MS"/>
                <w:color w:val="404040"/>
                <w:sz w:val="24"/>
                <w:szCs w:val="24"/>
              </w:rPr>
              <w:t xml:space="preserve">students from </w:t>
            </w:r>
            <w:proofErr w:type="spellStart"/>
            <w:r w:rsidR="00B777DE" w:rsidRPr="00B777DE">
              <w:rPr>
                <w:rFonts w:ascii="Trebuchet MS" w:hAnsi="Trebuchet MS" w:cs="Trebuchet MS"/>
                <w:color w:val="404040"/>
                <w:sz w:val="24"/>
                <w:szCs w:val="24"/>
              </w:rPr>
              <w:t>DATsenovAE</w:t>
            </w:r>
            <w:proofErr w:type="spellEnd"/>
            <w:r w:rsidR="00B777DE" w:rsidRPr="00B777DE">
              <w:rPr>
                <w:rFonts w:ascii="Trebuchet MS" w:hAnsi="Trebuchet MS" w:cs="Trebuchet MS"/>
                <w:color w:val="404040"/>
                <w:sz w:val="24"/>
                <w:szCs w:val="24"/>
              </w:rPr>
              <w:t xml:space="preserve"> the opportunity </w:t>
            </w:r>
            <w:r w:rsidRPr="00B777DE">
              <w:rPr>
                <w:rFonts w:ascii="Trebuchet MS" w:hAnsi="Trebuchet MS" w:cs="Trebuchet MS"/>
                <w:color w:val="404040"/>
                <w:sz w:val="24"/>
                <w:szCs w:val="24"/>
              </w:rPr>
              <w:t xml:space="preserve">to test and use the new infrastructure that will be created for them. </w:t>
            </w:r>
          </w:p>
        </w:tc>
      </w:tr>
    </w:tbl>
    <w:p w14:paraId="06784521" w14:textId="77777777" w:rsidR="0011634C" w:rsidRPr="00B777DE" w:rsidRDefault="0011634C">
      <w:pPr>
        <w:pStyle w:val="TableParagraph"/>
        <w:spacing w:line="300" w:lineRule="auto"/>
        <w:jc w:val="both"/>
        <w:rPr>
          <w:rFonts w:ascii="Trebuchet MS" w:hAnsi="Trebuchet MS"/>
          <w:sz w:val="20"/>
        </w:rPr>
        <w:sectPr w:rsidR="0011634C" w:rsidRPr="00B777DE">
          <w:pgSz w:w="11910" w:h="16840"/>
          <w:pgMar w:top="2000" w:right="1417" w:bottom="280" w:left="566" w:header="709" w:footer="0" w:gutter="0"/>
          <w:cols w:space="720"/>
        </w:sectPr>
      </w:pPr>
    </w:p>
    <w:p w14:paraId="4F00C693" w14:textId="77777777" w:rsidR="0011634C" w:rsidRPr="00B777DE" w:rsidRDefault="0011634C">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B777DE" w:rsidRPr="00B777DE" w14:paraId="00819297" w14:textId="77777777">
        <w:trPr>
          <w:trHeight w:val="4670"/>
        </w:trPr>
        <w:tc>
          <w:tcPr>
            <w:tcW w:w="2940" w:type="dxa"/>
          </w:tcPr>
          <w:p w14:paraId="6BCED499" w14:textId="77777777" w:rsidR="0011634C" w:rsidRPr="00B777DE" w:rsidRDefault="0011634C" w:rsidP="00B777DE">
            <w:pPr>
              <w:pStyle w:val="TableParagraph"/>
              <w:spacing w:line="276" w:lineRule="auto"/>
              <w:rPr>
                <w:rFonts w:ascii="Trebuchet MS" w:hAnsi="Trebuchet MS" w:cstheme="minorHAnsi"/>
                <w:b/>
                <w:sz w:val="24"/>
                <w:szCs w:val="24"/>
              </w:rPr>
            </w:pPr>
          </w:p>
          <w:p w14:paraId="78BED5FC" w14:textId="77777777" w:rsidR="0011634C" w:rsidRPr="00B777DE" w:rsidRDefault="0011634C" w:rsidP="00B777DE">
            <w:pPr>
              <w:pStyle w:val="TableParagraph"/>
              <w:spacing w:line="276" w:lineRule="auto"/>
              <w:rPr>
                <w:rFonts w:ascii="Trebuchet MS" w:hAnsi="Trebuchet MS" w:cstheme="minorHAnsi"/>
                <w:b/>
                <w:sz w:val="24"/>
                <w:szCs w:val="24"/>
              </w:rPr>
            </w:pPr>
          </w:p>
          <w:p w14:paraId="4C240DAC" w14:textId="77777777" w:rsidR="0011634C" w:rsidRPr="00B777DE" w:rsidRDefault="0011634C" w:rsidP="00B777DE">
            <w:pPr>
              <w:pStyle w:val="TableParagraph"/>
              <w:spacing w:line="276" w:lineRule="auto"/>
              <w:rPr>
                <w:rFonts w:ascii="Trebuchet MS" w:hAnsi="Trebuchet MS" w:cstheme="minorHAnsi"/>
                <w:b/>
                <w:sz w:val="24"/>
                <w:szCs w:val="24"/>
              </w:rPr>
            </w:pPr>
          </w:p>
          <w:p w14:paraId="1E2D5355" w14:textId="77777777" w:rsidR="0011634C" w:rsidRPr="00B777DE" w:rsidRDefault="0011634C" w:rsidP="00B777DE">
            <w:pPr>
              <w:pStyle w:val="TableParagraph"/>
              <w:spacing w:line="276" w:lineRule="auto"/>
              <w:rPr>
                <w:rFonts w:ascii="Trebuchet MS" w:hAnsi="Trebuchet MS" w:cstheme="minorHAnsi"/>
                <w:b/>
                <w:sz w:val="24"/>
                <w:szCs w:val="24"/>
              </w:rPr>
            </w:pPr>
          </w:p>
          <w:p w14:paraId="4BE2A12B" w14:textId="77777777" w:rsidR="0011634C" w:rsidRPr="00B777DE" w:rsidRDefault="0011634C" w:rsidP="00B777DE">
            <w:pPr>
              <w:pStyle w:val="TableParagraph"/>
              <w:spacing w:line="276" w:lineRule="auto"/>
              <w:rPr>
                <w:rFonts w:ascii="Trebuchet MS" w:hAnsi="Trebuchet MS" w:cstheme="minorHAnsi"/>
                <w:b/>
                <w:sz w:val="24"/>
                <w:szCs w:val="24"/>
              </w:rPr>
            </w:pPr>
          </w:p>
          <w:p w14:paraId="504DDECA" w14:textId="77777777" w:rsidR="0011634C" w:rsidRPr="00B777DE" w:rsidRDefault="0011634C" w:rsidP="00B777DE">
            <w:pPr>
              <w:pStyle w:val="TableParagraph"/>
              <w:spacing w:line="276" w:lineRule="auto"/>
              <w:rPr>
                <w:rFonts w:ascii="Trebuchet MS" w:hAnsi="Trebuchet MS" w:cstheme="minorHAnsi"/>
                <w:b/>
                <w:sz w:val="24"/>
                <w:szCs w:val="24"/>
              </w:rPr>
            </w:pPr>
          </w:p>
          <w:p w14:paraId="5668C200" w14:textId="77777777" w:rsidR="0011634C" w:rsidRPr="00B777DE" w:rsidRDefault="0011634C" w:rsidP="00B777DE">
            <w:pPr>
              <w:pStyle w:val="TableParagraph"/>
              <w:spacing w:line="276" w:lineRule="auto"/>
              <w:rPr>
                <w:rFonts w:ascii="Trebuchet MS" w:hAnsi="Trebuchet MS" w:cstheme="minorHAnsi"/>
                <w:b/>
                <w:sz w:val="24"/>
                <w:szCs w:val="24"/>
              </w:rPr>
            </w:pPr>
          </w:p>
          <w:p w14:paraId="0BE752F2" w14:textId="77777777" w:rsidR="0011634C" w:rsidRPr="00B777DE" w:rsidRDefault="0011634C" w:rsidP="00B777DE">
            <w:pPr>
              <w:pStyle w:val="TableParagraph"/>
              <w:spacing w:before="141" w:line="276" w:lineRule="auto"/>
              <w:rPr>
                <w:rFonts w:ascii="Trebuchet MS" w:hAnsi="Trebuchet MS" w:cstheme="minorHAnsi"/>
                <w:b/>
                <w:sz w:val="24"/>
                <w:szCs w:val="24"/>
              </w:rPr>
            </w:pPr>
          </w:p>
          <w:p w14:paraId="4465B254" w14:textId="77777777" w:rsidR="0011634C" w:rsidRPr="00B777DE" w:rsidRDefault="00000000" w:rsidP="00B777DE">
            <w:pPr>
              <w:pStyle w:val="TableParagraph"/>
              <w:spacing w:line="276" w:lineRule="auto"/>
              <w:ind w:left="115"/>
              <w:rPr>
                <w:rFonts w:ascii="Trebuchet MS" w:hAnsi="Trebuchet MS" w:cstheme="minorHAnsi"/>
                <w:b/>
                <w:sz w:val="24"/>
                <w:szCs w:val="24"/>
              </w:rPr>
            </w:pPr>
            <w:proofErr w:type="spellStart"/>
            <w:r w:rsidRPr="00B777DE">
              <w:rPr>
                <w:rFonts w:ascii="Trebuchet MS" w:hAnsi="Trebuchet MS" w:cstheme="minorHAnsi"/>
                <w:b/>
                <w:sz w:val="24"/>
                <w:szCs w:val="24"/>
              </w:rPr>
              <w:t>Programme</w:t>
            </w:r>
            <w:proofErr w:type="spellEnd"/>
            <w:r w:rsidRPr="00B777DE">
              <w:rPr>
                <w:rFonts w:ascii="Trebuchet MS" w:hAnsi="Trebuchet MS" w:cstheme="minorHAnsi"/>
                <w:b/>
                <w:spacing w:val="-7"/>
                <w:sz w:val="24"/>
                <w:szCs w:val="24"/>
              </w:rPr>
              <w:t xml:space="preserve"> </w:t>
            </w:r>
            <w:r w:rsidRPr="00B777DE">
              <w:rPr>
                <w:rFonts w:ascii="Trebuchet MS" w:hAnsi="Trebuchet MS" w:cstheme="minorHAnsi"/>
                <w:b/>
                <w:sz w:val="24"/>
                <w:szCs w:val="24"/>
              </w:rPr>
              <w:t>/</w:t>
            </w:r>
            <w:r w:rsidRPr="00B777DE">
              <w:rPr>
                <w:rFonts w:ascii="Trebuchet MS" w:hAnsi="Trebuchet MS" w:cstheme="minorHAnsi"/>
                <w:b/>
                <w:spacing w:val="-6"/>
                <w:sz w:val="24"/>
                <w:szCs w:val="24"/>
              </w:rPr>
              <w:t xml:space="preserve"> </w:t>
            </w:r>
            <w:r w:rsidRPr="00B777DE">
              <w:rPr>
                <w:rFonts w:ascii="Trebuchet MS" w:hAnsi="Trebuchet MS" w:cstheme="minorHAnsi"/>
                <w:b/>
                <w:spacing w:val="-2"/>
                <w:sz w:val="24"/>
                <w:szCs w:val="24"/>
              </w:rPr>
              <w:t>session(s)’</w:t>
            </w:r>
          </w:p>
          <w:p w14:paraId="0C7724FF" w14:textId="77777777" w:rsidR="0011634C" w:rsidRPr="00B777DE" w:rsidRDefault="00000000" w:rsidP="00B777DE">
            <w:pPr>
              <w:pStyle w:val="TableParagraph"/>
              <w:spacing w:before="61" w:line="276" w:lineRule="auto"/>
              <w:ind w:left="115"/>
              <w:rPr>
                <w:rFonts w:ascii="Trebuchet MS" w:hAnsi="Trebuchet MS" w:cstheme="minorHAnsi"/>
                <w:b/>
                <w:sz w:val="24"/>
                <w:szCs w:val="24"/>
              </w:rPr>
            </w:pPr>
            <w:r w:rsidRPr="00B777DE">
              <w:rPr>
                <w:rFonts w:ascii="Trebuchet MS" w:hAnsi="Trebuchet MS" w:cstheme="minorHAnsi"/>
                <w:b/>
                <w:spacing w:val="-2"/>
                <w:sz w:val="24"/>
                <w:szCs w:val="24"/>
              </w:rPr>
              <w:t>schedule</w:t>
            </w:r>
          </w:p>
        </w:tc>
        <w:tc>
          <w:tcPr>
            <w:tcW w:w="6731" w:type="dxa"/>
          </w:tcPr>
          <w:p w14:paraId="51D3145E" w14:textId="3315EDD0" w:rsidR="0011634C" w:rsidRPr="00B777DE" w:rsidRDefault="00000000" w:rsidP="00B777DE">
            <w:pPr>
              <w:pStyle w:val="TableParagraph"/>
              <w:numPr>
                <w:ilvl w:val="0"/>
                <w:numId w:val="1"/>
              </w:numPr>
              <w:tabs>
                <w:tab w:val="left" w:pos="377"/>
              </w:tabs>
              <w:spacing w:before="240" w:line="276" w:lineRule="auto"/>
              <w:ind w:right="101" w:firstLine="0"/>
              <w:jc w:val="both"/>
              <w:rPr>
                <w:rFonts w:ascii="Trebuchet MS" w:hAnsi="Trebuchet MS" w:cstheme="minorHAnsi"/>
                <w:sz w:val="24"/>
                <w:szCs w:val="24"/>
              </w:rPr>
            </w:pPr>
            <w:r w:rsidRPr="00B777DE">
              <w:rPr>
                <w:rFonts w:ascii="Trebuchet MS" w:hAnsi="Trebuchet MS" w:cstheme="minorHAnsi"/>
                <w:b/>
                <w:sz w:val="24"/>
                <w:szCs w:val="24"/>
              </w:rPr>
              <w:t>Virtual mobility</w:t>
            </w:r>
            <w:r w:rsidRPr="00B777DE">
              <w:rPr>
                <w:rFonts w:ascii="Trebuchet MS" w:hAnsi="Trebuchet MS" w:cstheme="minorHAnsi"/>
                <w:sz w:val="24"/>
                <w:szCs w:val="24"/>
              </w:rPr>
              <w:t xml:space="preserve">: 56 hours consisting </w:t>
            </w:r>
            <w:r w:rsidR="00B777DE" w:rsidRPr="00B777DE">
              <w:rPr>
                <w:rFonts w:ascii="Trebuchet MS" w:hAnsi="Trebuchet MS" w:cstheme="minorHAnsi"/>
                <w:sz w:val="24"/>
                <w:szCs w:val="24"/>
              </w:rPr>
              <w:t>of</w:t>
            </w:r>
            <w:r w:rsidRPr="00B777DE">
              <w:rPr>
                <w:rFonts w:ascii="Trebuchet MS" w:hAnsi="Trebuchet MS" w:cstheme="minorHAnsi"/>
                <w:sz w:val="24"/>
                <w:szCs w:val="24"/>
              </w:rPr>
              <w:t xml:space="preserve"> virtual live lectures every Friday and Saturday</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from</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the</w:t>
            </w:r>
            <w:r w:rsidRPr="00B777DE">
              <w:rPr>
                <w:rFonts w:ascii="Trebuchet MS" w:hAnsi="Trebuchet MS" w:cstheme="minorHAnsi"/>
                <w:spacing w:val="-10"/>
                <w:sz w:val="24"/>
                <w:szCs w:val="24"/>
              </w:rPr>
              <w:t xml:space="preserve"> </w:t>
            </w:r>
            <w:proofErr w:type="spellStart"/>
            <w:r w:rsidRPr="00B777DE">
              <w:rPr>
                <w:rFonts w:ascii="Trebuchet MS" w:hAnsi="Trebuchet MS" w:cstheme="minorHAnsi"/>
                <w:spacing w:val="-10"/>
                <w:sz w:val="24"/>
                <w:szCs w:val="24"/>
              </w:rPr>
              <w:t>xx</w:t>
            </w:r>
            <w:r w:rsidRPr="00B777DE">
              <w:rPr>
                <w:rFonts w:ascii="Trebuchet MS" w:hAnsi="Trebuchet MS" w:cstheme="minorHAnsi"/>
                <w:sz w:val="24"/>
                <w:szCs w:val="24"/>
              </w:rPr>
              <w:t>th</w:t>
            </w:r>
            <w:proofErr w:type="spellEnd"/>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of</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January</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2026</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to</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the</w:t>
            </w:r>
            <w:r w:rsidRPr="00B777DE">
              <w:rPr>
                <w:rFonts w:ascii="Trebuchet MS" w:hAnsi="Trebuchet MS" w:cstheme="minorHAnsi"/>
                <w:spacing w:val="-10"/>
                <w:sz w:val="24"/>
                <w:szCs w:val="24"/>
              </w:rPr>
              <w:t xml:space="preserve"> </w:t>
            </w:r>
            <w:proofErr w:type="spellStart"/>
            <w:r w:rsidRPr="00B777DE">
              <w:rPr>
                <w:rFonts w:ascii="Trebuchet MS" w:hAnsi="Trebuchet MS" w:cstheme="minorHAnsi"/>
                <w:spacing w:val="-10"/>
                <w:sz w:val="24"/>
                <w:szCs w:val="24"/>
              </w:rPr>
              <w:t>xx</w:t>
            </w:r>
            <w:r w:rsidRPr="00B777DE">
              <w:rPr>
                <w:rFonts w:ascii="Trebuchet MS" w:hAnsi="Trebuchet MS" w:cstheme="minorHAnsi"/>
                <w:sz w:val="24"/>
                <w:szCs w:val="24"/>
              </w:rPr>
              <w:t>th</w:t>
            </w:r>
            <w:proofErr w:type="spellEnd"/>
            <w:r w:rsidRPr="00B777DE">
              <w:rPr>
                <w:rFonts w:ascii="Trebuchet MS" w:hAnsi="Trebuchet MS" w:cstheme="minorHAnsi"/>
                <w:spacing w:val="-7"/>
                <w:sz w:val="24"/>
                <w:szCs w:val="24"/>
              </w:rPr>
              <w:t xml:space="preserve"> </w:t>
            </w:r>
            <w:r w:rsidRPr="00B777DE">
              <w:rPr>
                <w:rFonts w:ascii="Trebuchet MS" w:hAnsi="Trebuchet MS" w:cstheme="minorHAnsi"/>
                <w:sz w:val="24"/>
                <w:szCs w:val="24"/>
              </w:rPr>
              <w:t>March</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2026</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at</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h.</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2-6</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pm.</w:t>
            </w:r>
            <w:r w:rsidRPr="00B777DE">
              <w:rPr>
                <w:rFonts w:ascii="Trebuchet MS" w:hAnsi="Trebuchet MS" w:cstheme="minorHAnsi"/>
                <w:spacing w:val="-8"/>
                <w:sz w:val="24"/>
                <w:szCs w:val="24"/>
              </w:rPr>
              <w:t xml:space="preserve"> </w:t>
            </w:r>
            <w:r w:rsidRPr="00B777DE">
              <w:rPr>
                <w:rFonts w:ascii="Trebuchet MS" w:hAnsi="Trebuchet MS" w:cstheme="minorHAnsi"/>
                <w:sz w:val="24"/>
                <w:szCs w:val="24"/>
              </w:rPr>
              <w:t>The course explores the fundamentals of English, with a focus on conversation.</w:t>
            </w:r>
          </w:p>
          <w:p w14:paraId="38986813" w14:textId="7E32A88E" w:rsidR="00A4531E" w:rsidRPr="00B777DE" w:rsidRDefault="00000000" w:rsidP="00B777DE">
            <w:pPr>
              <w:pStyle w:val="TableParagraph"/>
              <w:tabs>
                <w:tab w:val="left" w:pos="377"/>
              </w:tabs>
              <w:spacing w:before="240" w:line="276" w:lineRule="auto"/>
              <w:ind w:left="115" w:right="101"/>
              <w:jc w:val="both"/>
              <w:rPr>
                <w:rFonts w:ascii="Trebuchet MS" w:hAnsi="Trebuchet MS" w:cstheme="minorHAnsi"/>
                <w:sz w:val="24"/>
                <w:szCs w:val="24"/>
              </w:rPr>
            </w:pPr>
            <w:r w:rsidRPr="00B777DE">
              <w:rPr>
                <w:rFonts w:ascii="Trebuchet MS" w:hAnsi="Trebuchet MS" w:cstheme="minorHAnsi"/>
                <w:sz w:val="24"/>
                <w:szCs w:val="24"/>
              </w:rPr>
              <w:t>Proposed topics:</w:t>
            </w:r>
          </w:p>
          <w:p w14:paraId="0B4ED7FD" w14:textId="2147219C"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Introducing Yourself and Others in a Green Workplace</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01347FB3" w14:textId="4DB08B69" w:rsidR="00A4531E" w:rsidRPr="00B777DE" w:rsidRDefault="00A4531E">
            <w:pPr>
              <w:pStyle w:val="TableParagraph"/>
              <w:numPr>
                <w:ilvl w:val="0"/>
                <w:numId w:val="8"/>
              </w:numPr>
              <w:tabs>
                <w:tab w:val="decimal" w:pos="231"/>
                <w:tab w:val="decimal" w:pos="321"/>
                <w:tab w:val="decimal" w:pos="411"/>
              </w:tabs>
              <w:spacing w:line="276" w:lineRule="auto"/>
              <w:ind w:left="587" w:right="103" w:hanging="180"/>
              <w:jc w:val="both"/>
              <w:rPr>
                <w:rFonts w:ascii="Trebuchet MS" w:hAnsi="Trebuchet MS" w:cstheme="minorHAnsi"/>
                <w:sz w:val="24"/>
                <w:szCs w:val="24"/>
              </w:rPr>
            </w:pPr>
            <w:r w:rsidRPr="00B777DE">
              <w:rPr>
                <w:rFonts w:ascii="Trebuchet MS" w:hAnsi="Trebuchet MS" w:cstheme="minorHAnsi"/>
                <w:sz w:val="24"/>
                <w:szCs w:val="24"/>
              </w:rPr>
              <w:t>Learn greetings, share personal and study information, and introduce</w:t>
            </w:r>
            <w:r w:rsidR="00B777DE" w:rsidRPr="00B777DE">
              <w:rPr>
                <w:rFonts w:ascii="Trebuchet MS" w:hAnsi="Trebuchet MS" w:cstheme="minorHAnsi"/>
                <w:sz w:val="24"/>
                <w:szCs w:val="24"/>
              </w:rPr>
              <w:t xml:space="preserve"> </w:t>
            </w:r>
            <w:r w:rsidRPr="00B777DE">
              <w:rPr>
                <w:rFonts w:ascii="Trebuchet MS" w:hAnsi="Trebuchet MS" w:cstheme="minorHAnsi"/>
                <w:sz w:val="24"/>
                <w:szCs w:val="24"/>
              </w:rPr>
              <w:t>yourself in professional and eco-friendly settings.</w:t>
            </w:r>
          </w:p>
          <w:p w14:paraId="0BDA48CD" w14:textId="7C396C67" w:rsidR="007F147C" w:rsidRPr="00B777DE" w:rsidRDefault="007F147C">
            <w:pPr>
              <w:pStyle w:val="TableParagraph"/>
              <w:numPr>
                <w:ilvl w:val="0"/>
                <w:numId w:val="8"/>
              </w:numPr>
              <w:tabs>
                <w:tab w:val="decimal" w:pos="231"/>
                <w:tab w:val="decimal" w:pos="321"/>
                <w:tab w:val="decimal" w:pos="411"/>
              </w:tabs>
              <w:spacing w:line="276" w:lineRule="auto"/>
              <w:ind w:left="587" w:right="103" w:hanging="180"/>
              <w:jc w:val="both"/>
              <w:rPr>
                <w:rFonts w:ascii="Trebuchet MS" w:hAnsi="Trebuchet MS" w:cstheme="minorHAnsi"/>
                <w:sz w:val="24"/>
                <w:szCs w:val="24"/>
              </w:rPr>
            </w:pPr>
            <w:r w:rsidRPr="00B777DE">
              <w:rPr>
                <w:rFonts w:ascii="Trebuchet MS" w:hAnsi="Trebuchet MS" w:cstheme="minorHAnsi"/>
                <w:sz w:val="24"/>
                <w:szCs w:val="24"/>
              </w:rPr>
              <w:t>Grammar focus</w:t>
            </w:r>
            <w:r w:rsidRPr="00B777DE">
              <w:rPr>
                <w:rFonts w:ascii="Trebuchet MS" w:hAnsi="Trebuchet MS" w:cstheme="minorHAnsi"/>
                <w:b/>
                <w:bCs/>
                <w:sz w:val="24"/>
                <w:szCs w:val="24"/>
              </w:rPr>
              <w:t>:</w:t>
            </w:r>
            <w:r w:rsidR="00B777DE" w:rsidRPr="00B777DE">
              <w:rPr>
                <w:rFonts w:ascii="Trebuchet MS" w:hAnsi="Trebuchet MS" w:cstheme="minorHAnsi"/>
                <w:sz w:val="24"/>
                <w:szCs w:val="24"/>
              </w:rPr>
              <w:t xml:space="preserve"> </w:t>
            </w:r>
            <w:r w:rsidRPr="00B777DE">
              <w:rPr>
                <w:rFonts w:ascii="Trebuchet MS" w:hAnsi="Trebuchet MS" w:cstheme="minorHAnsi"/>
                <w:sz w:val="24"/>
                <w:szCs w:val="24"/>
              </w:rPr>
              <w:t>uses of the verb “to be” for introductions.</w:t>
            </w:r>
          </w:p>
          <w:p w14:paraId="56139499" w14:textId="47750D64"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Talking About Daily Routines for a Healthy and Sustainable Life</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3CEA8421" w14:textId="31B3F617" w:rsidR="00A4531E" w:rsidRPr="00B777DE" w:rsidRDefault="00A4531E">
            <w:pPr>
              <w:pStyle w:val="TableParagraph"/>
              <w:numPr>
                <w:ilvl w:val="0"/>
                <w:numId w:val="8"/>
              </w:numPr>
              <w:tabs>
                <w:tab w:val="decimal" w:pos="231"/>
                <w:tab w:val="decimal" w:pos="321"/>
                <w:tab w:val="decimal" w:pos="407"/>
              </w:tabs>
              <w:spacing w:line="276" w:lineRule="auto"/>
              <w:ind w:left="587" w:right="103" w:hanging="180"/>
              <w:jc w:val="both"/>
              <w:rPr>
                <w:rFonts w:ascii="Trebuchet MS" w:hAnsi="Trebuchet MS" w:cstheme="minorHAnsi"/>
                <w:sz w:val="24"/>
                <w:szCs w:val="24"/>
              </w:rPr>
            </w:pPr>
            <w:r w:rsidRPr="00B777DE">
              <w:rPr>
                <w:rFonts w:ascii="Trebuchet MS" w:hAnsi="Trebuchet MS" w:cstheme="minorHAnsi"/>
                <w:sz w:val="24"/>
                <w:szCs w:val="24"/>
              </w:rPr>
              <w:t xml:space="preserve">Describe your daily schedule, including study, work, sports, and </w:t>
            </w:r>
            <w:r w:rsidR="00D812E8" w:rsidRPr="00B777DE">
              <w:rPr>
                <w:rFonts w:ascii="Trebuchet MS" w:hAnsi="Trebuchet MS" w:cstheme="minorHAnsi"/>
                <w:sz w:val="24"/>
                <w:szCs w:val="24"/>
              </w:rPr>
              <w:t>eco-friendly</w:t>
            </w:r>
            <w:r w:rsidR="007F147C" w:rsidRPr="00B777DE">
              <w:rPr>
                <w:rFonts w:ascii="Trebuchet MS" w:hAnsi="Trebuchet MS" w:cstheme="minorHAnsi"/>
                <w:sz w:val="24"/>
                <w:szCs w:val="24"/>
              </w:rPr>
              <w:t xml:space="preserve"> </w:t>
            </w:r>
            <w:r w:rsidRPr="00B777DE">
              <w:rPr>
                <w:rFonts w:ascii="Trebuchet MS" w:hAnsi="Trebuchet MS" w:cstheme="minorHAnsi"/>
                <w:sz w:val="24"/>
                <w:szCs w:val="24"/>
              </w:rPr>
              <w:t>habits.</w:t>
            </w:r>
          </w:p>
          <w:p w14:paraId="2B902ED2" w14:textId="6BBFE910" w:rsidR="007F147C" w:rsidRPr="00B777DE" w:rsidRDefault="007F147C">
            <w:pPr>
              <w:pStyle w:val="TableParagraph"/>
              <w:numPr>
                <w:ilvl w:val="0"/>
                <w:numId w:val="8"/>
              </w:numPr>
              <w:tabs>
                <w:tab w:val="decimal" w:pos="231"/>
                <w:tab w:val="decimal" w:pos="321"/>
                <w:tab w:val="decimal" w:pos="407"/>
              </w:tabs>
              <w:spacing w:line="276" w:lineRule="auto"/>
              <w:ind w:left="587" w:right="103" w:hanging="180"/>
              <w:jc w:val="both"/>
              <w:rPr>
                <w:rFonts w:ascii="Trebuchet MS" w:hAnsi="Trebuchet MS" w:cstheme="minorHAnsi"/>
                <w:sz w:val="24"/>
                <w:szCs w:val="24"/>
              </w:rPr>
            </w:pPr>
            <w:r w:rsidRPr="00B777DE">
              <w:rPr>
                <w:rFonts w:ascii="Trebuchet MS" w:hAnsi="Trebuchet MS" w:cstheme="minorHAnsi"/>
                <w:sz w:val="24"/>
                <w:szCs w:val="24"/>
              </w:rPr>
              <w:t>Grammar focus: Present simple tense for daily activities.</w:t>
            </w:r>
          </w:p>
          <w:p w14:paraId="0BDBB6C4" w14:textId="708F990E"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Basic Professional Communication for Sustainability Projects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06FF2957" w14:textId="67039019" w:rsidR="00A4531E" w:rsidRPr="00B777DE" w:rsidRDefault="00A4531E">
            <w:pPr>
              <w:pStyle w:val="TableParagraph"/>
              <w:numPr>
                <w:ilvl w:val="0"/>
                <w:numId w:val="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Practice simple phrases for meetings, emails, and calls, especially about</w:t>
            </w:r>
            <w:r w:rsidR="00B777DE" w:rsidRPr="00B777DE">
              <w:rPr>
                <w:rFonts w:ascii="Trebuchet MS" w:hAnsi="Trebuchet MS" w:cstheme="minorHAnsi"/>
                <w:sz w:val="24"/>
                <w:szCs w:val="24"/>
              </w:rPr>
              <w:t xml:space="preserve"> Teamwork</w:t>
            </w:r>
            <w:r w:rsidRPr="00B777DE">
              <w:rPr>
                <w:rFonts w:ascii="Trebuchet MS" w:hAnsi="Trebuchet MS" w:cstheme="minorHAnsi"/>
                <w:sz w:val="24"/>
                <w:szCs w:val="24"/>
              </w:rPr>
              <w:t xml:space="preserve"> in green projects and healthy activities.</w:t>
            </w:r>
          </w:p>
          <w:p w14:paraId="44708D18" w14:textId="24FA93D1" w:rsidR="007F147C" w:rsidRPr="00B777DE" w:rsidRDefault="007F147C">
            <w:pPr>
              <w:pStyle w:val="TableParagraph"/>
              <w:numPr>
                <w:ilvl w:val="0"/>
                <w:numId w:val="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forming simple questions and answers.</w:t>
            </w:r>
          </w:p>
          <w:p w14:paraId="05E1A190" w14:textId="4FEFA539"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sz w:val="24"/>
                <w:szCs w:val="24"/>
              </w:rPr>
            </w:pPr>
            <w:r w:rsidRPr="00B777DE">
              <w:rPr>
                <w:rFonts w:ascii="Trebuchet MS" w:hAnsi="Trebuchet MS" w:cstheme="minorHAnsi"/>
                <w:b/>
                <w:bCs/>
                <w:sz w:val="24"/>
                <w:szCs w:val="24"/>
              </w:rPr>
              <w:t>Applying for Green Jobs and Internships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5B646B20" w14:textId="6E543FFD" w:rsidR="00A4531E" w:rsidRPr="00B777DE" w:rsidRDefault="00A4531E">
            <w:pPr>
              <w:pStyle w:val="TableParagraph"/>
              <w:numPr>
                <w:ilvl w:val="0"/>
                <w:numId w:val="9"/>
              </w:numPr>
              <w:tabs>
                <w:tab w:val="decimal" w:pos="231"/>
                <w:tab w:val="decimal" w:pos="321"/>
                <w:tab w:val="decimal" w:pos="407"/>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Write basic CVs/resumes and cover letters for jobs in sustainability, lighting</w:t>
            </w:r>
            <w:r w:rsidR="007F147C" w:rsidRPr="00B777DE">
              <w:rPr>
                <w:rFonts w:ascii="Trebuchet MS" w:hAnsi="Trebuchet MS" w:cstheme="minorHAnsi"/>
                <w:sz w:val="24"/>
                <w:szCs w:val="24"/>
              </w:rPr>
              <w:t xml:space="preserve"> </w:t>
            </w:r>
            <w:r w:rsidRPr="00B777DE">
              <w:rPr>
                <w:rFonts w:ascii="Trebuchet MS" w:hAnsi="Trebuchet MS" w:cstheme="minorHAnsi"/>
                <w:sz w:val="24"/>
                <w:szCs w:val="24"/>
              </w:rPr>
              <w:t>design, or sports. Practice common interview questions.</w:t>
            </w:r>
          </w:p>
          <w:p w14:paraId="19B6D39E" w14:textId="1E347A47" w:rsidR="007F147C" w:rsidRPr="00B777DE" w:rsidRDefault="007F147C">
            <w:pPr>
              <w:pStyle w:val="TableParagraph"/>
              <w:numPr>
                <w:ilvl w:val="0"/>
                <w:numId w:val="9"/>
              </w:numPr>
              <w:tabs>
                <w:tab w:val="decimal" w:pos="231"/>
                <w:tab w:val="decimal" w:pos="321"/>
                <w:tab w:val="decimal" w:pos="407"/>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expressing abilities – modal auxiliaries</w:t>
            </w:r>
          </w:p>
          <w:p w14:paraId="366E9C98" w14:textId="689EFA34"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Describing Your Skills and Experience in Sustainability and Sports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4C7A3142" w14:textId="02485302" w:rsidR="00A4531E" w:rsidRPr="00B777DE" w:rsidRDefault="00A4531E">
            <w:pPr>
              <w:pStyle w:val="TableParagraph"/>
              <w:numPr>
                <w:ilvl w:val="0"/>
                <w:numId w:val="10"/>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Use vocabulary to talk about your strengths, qualifications, and</w:t>
            </w:r>
            <w:r w:rsidR="00B777DE" w:rsidRPr="00B777DE">
              <w:rPr>
                <w:rFonts w:ascii="Trebuchet MS" w:hAnsi="Trebuchet MS" w:cstheme="minorHAnsi"/>
                <w:sz w:val="24"/>
                <w:szCs w:val="24"/>
              </w:rPr>
              <w:t xml:space="preserve"> </w:t>
            </w:r>
            <w:r w:rsidRPr="00B777DE">
              <w:rPr>
                <w:rFonts w:ascii="Trebuchet MS" w:hAnsi="Trebuchet MS" w:cstheme="minorHAnsi"/>
                <w:sz w:val="24"/>
                <w:szCs w:val="24"/>
              </w:rPr>
              <w:t>achievements</w:t>
            </w:r>
            <w:r w:rsidR="0086099D" w:rsidRPr="00B777DE">
              <w:rPr>
                <w:rFonts w:ascii="Trebuchet MS" w:hAnsi="Trebuchet MS" w:cstheme="minorHAnsi"/>
                <w:sz w:val="24"/>
                <w:szCs w:val="24"/>
              </w:rPr>
              <w:t xml:space="preserve"> </w:t>
            </w:r>
            <w:r w:rsidRPr="00B777DE">
              <w:rPr>
                <w:rFonts w:ascii="Trebuchet MS" w:hAnsi="Trebuchet MS" w:cstheme="minorHAnsi"/>
                <w:sz w:val="24"/>
                <w:szCs w:val="24"/>
              </w:rPr>
              <w:t>in environmental projects or healthy lifestyles.</w:t>
            </w:r>
          </w:p>
          <w:p w14:paraId="5DCC9087" w14:textId="76B3AC44" w:rsidR="007F147C" w:rsidRPr="00B777DE" w:rsidRDefault="007F147C">
            <w:pPr>
              <w:pStyle w:val="TableParagraph"/>
              <w:numPr>
                <w:ilvl w:val="0"/>
                <w:numId w:val="10"/>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w:t>
            </w:r>
            <w:r w:rsidR="003B4871" w:rsidRPr="00B777DE">
              <w:rPr>
                <w:rFonts w:ascii="Trebuchet MS" w:hAnsi="Trebuchet MS" w:cstheme="minorHAnsi"/>
                <w:sz w:val="24"/>
                <w:szCs w:val="24"/>
              </w:rPr>
              <w:t xml:space="preserve">: uses of </w:t>
            </w:r>
            <w:r w:rsidR="00B777DE" w:rsidRPr="00B777DE">
              <w:rPr>
                <w:rFonts w:ascii="Trebuchet MS" w:hAnsi="Trebuchet MS" w:cstheme="minorHAnsi"/>
                <w:sz w:val="24"/>
                <w:szCs w:val="24"/>
              </w:rPr>
              <w:t>the present continuous tense</w:t>
            </w:r>
            <w:r w:rsidRPr="00B777DE">
              <w:rPr>
                <w:rFonts w:ascii="Trebuchet MS" w:hAnsi="Trebuchet MS" w:cstheme="minorHAnsi"/>
                <w:sz w:val="24"/>
                <w:szCs w:val="24"/>
              </w:rPr>
              <w:t>.</w:t>
            </w:r>
          </w:p>
          <w:p w14:paraId="06C09A1B" w14:textId="35F18A83"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Teamwork and Collaboration for Climate Solutions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508939AB" w14:textId="37EE8D25" w:rsidR="00A4531E" w:rsidRPr="00B777DE" w:rsidRDefault="00A4531E">
            <w:pPr>
              <w:pStyle w:val="TableParagraph"/>
              <w:numPr>
                <w:ilvl w:val="0"/>
                <w:numId w:val="11"/>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Express opinions, agree or disagree, and make suggestions while working in</w:t>
            </w:r>
            <w:r w:rsidR="007F147C" w:rsidRPr="00B777DE">
              <w:rPr>
                <w:rFonts w:ascii="Trebuchet MS" w:hAnsi="Trebuchet MS" w:cstheme="minorHAnsi"/>
                <w:sz w:val="24"/>
                <w:szCs w:val="24"/>
              </w:rPr>
              <w:t xml:space="preserve"> </w:t>
            </w:r>
            <w:r w:rsidRPr="00B777DE">
              <w:rPr>
                <w:rFonts w:ascii="Trebuchet MS" w:hAnsi="Trebuchet MS" w:cstheme="minorHAnsi"/>
                <w:sz w:val="24"/>
                <w:szCs w:val="24"/>
              </w:rPr>
              <w:t>teams on sustainability or sports-based projects.</w:t>
            </w:r>
          </w:p>
          <w:p w14:paraId="1D93D0A1" w14:textId="23B7D747" w:rsidR="007F147C" w:rsidRPr="00B777DE" w:rsidRDefault="007F147C">
            <w:pPr>
              <w:pStyle w:val="TableParagraph"/>
              <w:numPr>
                <w:ilvl w:val="0"/>
                <w:numId w:val="11"/>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w:t>
            </w:r>
            <w:r w:rsidR="003B4871" w:rsidRPr="00B777DE">
              <w:rPr>
                <w:rFonts w:ascii="Trebuchet MS" w:hAnsi="Trebuchet MS" w:cstheme="minorHAnsi"/>
                <w:sz w:val="24"/>
                <w:szCs w:val="24"/>
              </w:rPr>
              <w:t>: “</w:t>
            </w:r>
            <w:r w:rsidRPr="00B777DE">
              <w:rPr>
                <w:rFonts w:ascii="Trebuchet MS" w:hAnsi="Trebuchet MS" w:cstheme="minorHAnsi"/>
                <w:sz w:val="24"/>
                <w:szCs w:val="24"/>
              </w:rPr>
              <w:t>I agree/I don’t agree.”</w:t>
            </w:r>
          </w:p>
          <w:p w14:paraId="3B76230C" w14:textId="0E5B9377"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Problem Solving and Giving Instructions in Eco-Friendly Contexts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3E2B599A" w14:textId="6B511E8D" w:rsidR="00A4531E" w:rsidRPr="00B777DE" w:rsidRDefault="00A4531E">
            <w:pPr>
              <w:pStyle w:val="TableParagraph"/>
              <w:numPr>
                <w:ilvl w:val="0"/>
                <w:numId w:val="12"/>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Learn </w:t>
            </w:r>
            <w:r w:rsidR="00B777DE" w:rsidRPr="00B777DE">
              <w:rPr>
                <w:rFonts w:ascii="Trebuchet MS" w:hAnsi="Trebuchet MS" w:cstheme="minorHAnsi"/>
                <w:sz w:val="24"/>
                <w:szCs w:val="24"/>
              </w:rPr>
              <w:t xml:space="preserve">a </w:t>
            </w:r>
            <w:r w:rsidRPr="00B777DE">
              <w:rPr>
                <w:rFonts w:ascii="Trebuchet MS" w:hAnsi="Trebuchet MS" w:cstheme="minorHAnsi"/>
                <w:sz w:val="24"/>
                <w:szCs w:val="24"/>
              </w:rPr>
              <w:t xml:space="preserve">language for solving problems, explaining </w:t>
            </w:r>
            <w:r w:rsidRPr="00B777DE">
              <w:rPr>
                <w:rFonts w:ascii="Trebuchet MS" w:hAnsi="Trebuchet MS" w:cstheme="minorHAnsi"/>
                <w:sz w:val="24"/>
                <w:szCs w:val="24"/>
              </w:rPr>
              <w:lastRenderedPageBreak/>
              <w:t>simple processes, and giving</w:t>
            </w:r>
            <w:r w:rsidR="007F147C" w:rsidRPr="00B777DE">
              <w:rPr>
                <w:rFonts w:ascii="Trebuchet MS" w:hAnsi="Trebuchet MS" w:cstheme="minorHAnsi"/>
                <w:sz w:val="24"/>
                <w:szCs w:val="24"/>
              </w:rPr>
              <w:t xml:space="preserve"> </w:t>
            </w:r>
            <w:r w:rsidRPr="00B777DE">
              <w:rPr>
                <w:rFonts w:ascii="Trebuchet MS" w:hAnsi="Trebuchet MS" w:cstheme="minorHAnsi"/>
                <w:sz w:val="24"/>
                <w:szCs w:val="24"/>
              </w:rPr>
              <w:t>directions in green initiatives or sports activities.</w:t>
            </w:r>
          </w:p>
          <w:p w14:paraId="6327CFFF" w14:textId="5CB80F29" w:rsidR="007F147C" w:rsidRPr="00B777DE" w:rsidRDefault="007F147C">
            <w:pPr>
              <w:pStyle w:val="TableParagraph"/>
              <w:numPr>
                <w:ilvl w:val="0"/>
                <w:numId w:val="12"/>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imperatives for instructions.</w:t>
            </w:r>
          </w:p>
          <w:p w14:paraId="20194569" w14:textId="6A3507D5"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Customer Service and Handling Complaints in Sustainable Settings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0488862B" w14:textId="2EEFE2A5" w:rsidR="00A4531E" w:rsidRPr="00B777DE" w:rsidRDefault="00A4531E">
            <w:pPr>
              <w:pStyle w:val="TableParagraph"/>
              <w:numPr>
                <w:ilvl w:val="0"/>
                <w:numId w:val="13"/>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Make polite requests, </w:t>
            </w:r>
            <w:proofErr w:type="spellStart"/>
            <w:r w:rsidR="00B777DE" w:rsidRPr="00B777DE">
              <w:rPr>
                <w:rFonts w:ascii="Trebuchet MS" w:hAnsi="Trebuchet MS" w:cstheme="minorHAnsi"/>
                <w:sz w:val="24"/>
                <w:szCs w:val="24"/>
              </w:rPr>
              <w:t>apologise</w:t>
            </w:r>
            <w:proofErr w:type="spellEnd"/>
            <w:r w:rsidRPr="00B777DE">
              <w:rPr>
                <w:rFonts w:ascii="Trebuchet MS" w:hAnsi="Trebuchet MS" w:cstheme="minorHAnsi"/>
                <w:sz w:val="24"/>
                <w:szCs w:val="24"/>
              </w:rPr>
              <w:t>, and resolve issues related to</w:t>
            </w:r>
            <w:r w:rsidR="000E447B" w:rsidRPr="00B777DE">
              <w:rPr>
                <w:rFonts w:ascii="Trebuchet MS" w:hAnsi="Trebuchet MS" w:cstheme="minorHAnsi"/>
                <w:sz w:val="24"/>
                <w:szCs w:val="24"/>
              </w:rPr>
              <w:t xml:space="preserve"> </w:t>
            </w:r>
            <w:r w:rsidRPr="00B777DE">
              <w:rPr>
                <w:rFonts w:ascii="Trebuchet MS" w:hAnsi="Trebuchet MS" w:cstheme="minorHAnsi"/>
                <w:sz w:val="24"/>
                <w:szCs w:val="24"/>
              </w:rPr>
              <w:t>environmental</w:t>
            </w:r>
            <w:r w:rsidR="000E447B" w:rsidRPr="00B777DE">
              <w:rPr>
                <w:rFonts w:ascii="Trebuchet MS" w:hAnsi="Trebuchet MS" w:cstheme="minorHAnsi"/>
                <w:sz w:val="24"/>
                <w:szCs w:val="24"/>
              </w:rPr>
              <w:t xml:space="preserve"> </w:t>
            </w:r>
            <w:r w:rsidRPr="00B777DE">
              <w:rPr>
                <w:rFonts w:ascii="Trebuchet MS" w:hAnsi="Trebuchet MS" w:cstheme="minorHAnsi"/>
                <w:sz w:val="24"/>
                <w:szCs w:val="24"/>
              </w:rPr>
              <w:t>projects or healthy living events.</w:t>
            </w:r>
          </w:p>
          <w:p w14:paraId="0F206E8A" w14:textId="4537EEBC" w:rsidR="003B4871" w:rsidRPr="00B777DE" w:rsidRDefault="003B4871">
            <w:pPr>
              <w:pStyle w:val="TableParagraph"/>
              <w:numPr>
                <w:ilvl w:val="0"/>
                <w:numId w:val="13"/>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polite requests with “could you…?” - modal auxiliaries</w:t>
            </w:r>
          </w:p>
          <w:p w14:paraId="048FDBDE" w14:textId="0F7A5AC9"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Safety and Regulations in Green Workplaces and Sports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4A50D68D" w14:textId="193CB6D9" w:rsidR="0086099D" w:rsidRPr="00B777DE" w:rsidRDefault="00A4531E">
            <w:pPr>
              <w:pStyle w:val="TableParagraph"/>
              <w:numPr>
                <w:ilvl w:val="0"/>
                <w:numId w:val="14"/>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Understand and discuss basic rules, safety procedures, and policies in</w:t>
            </w:r>
          </w:p>
          <w:p w14:paraId="1DF288A0" w14:textId="493F728E" w:rsidR="00A4531E" w:rsidRPr="00B777DE" w:rsidRDefault="00A4531E" w:rsidP="00B777DE">
            <w:pPr>
              <w:pStyle w:val="TableParagraph"/>
              <w:tabs>
                <w:tab w:val="decimal" w:pos="231"/>
                <w:tab w:val="decimal" w:pos="321"/>
                <w:tab w:val="decimal" w:pos="411"/>
              </w:tabs>
              <w:spacing w:line="276" w:lineRule="auto"/>
              <w:ind w:left="677" w:right="103"/>
              <w:jc w:val="both"/>
              <w:rPr>
                <w:rFonts w:ascii="Trebuchet MS" w:hAnsi="Trebuchet MS" w:cstheme="minorHAnsi"/>
                <w:sz w:val="24"/>
                <w:szCs w:val="24"/>
              </w:rPr>
            </w:pPr>
            <w:r w:rsidRPr="00B777DE">
              <w:rPr>
                <w:rFonts w:ascii="Trebuchet MS" w:hAnsi="Trebuchet MS" w:cstheme="minorHAnsi"/>
                <w:sz w:val="24"/>
                <w:szCs w:val="24"/>
              </w:rPr>
              <w:t>sustainable environments and sports.</w:t>
            </w:r>
          </w:p>
          <w:p w14:paraId="3598B54D" w14:textId="432B97E1" w:rsidR="003B4871" w:rsidRPr="00B777DE" w:rsidRDefault="003B4871">
            <w:pPr>
              <w:pStyle w:val="TableParagraph"/>
              <w:numPr>
                <w:ilvl w:val="0"/>
                <w:numId w:val="14"/>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“must” for rules and obligations.</w:t>
            </w:r>
          </w:p>
          <w:p w14:paraId="7C7025B5" w14:textId="63F993C7"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Writing Simple Emails and Reports about Sustainability</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29AB8168" w14:textId="77777777" w:rsidR="003B4871" w:rsidRPr="00B777DE" w:rsidRDefault="00A4531E">
            <w:pPr>
              <w:pStyle w:val="TableParagraph"/>
              <w:numPr>
                <w:ilvl w:val="0"/>
                <w:numId w:val="15"/>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Practice writing clear emails and short reports about </w:t>
            </w:r>
            <w:r w:rsidR="00E90FDE" w:rsidRPr="00B777DE">
              <w:rPr>
                <w:rFonts w:ascii="Trebuchet MS" w:hAnsi="Trebuchet MS" w:cstheme="minorHAnsi"/>
                <w:sz w:val="24"/>
                <w:szCs w:val="24"/>
              </w:rPr>
              <w:t>environmental issues</w:t>
            </w:r>
            <w:r w:rsidR="0086099D" w:rsidRPr="00B777DE">
              <w:rPr>
                <w:rFonts w:ascii="Trebuchet MS" w:hAnsi="Trebuchet MS" w:cstheme="minorHAnsi"/>
                <w:sz w:val="24"/>
                <w:szCs w:val="24"/>
              </w:rPr>
              <w:t>.</w:t>
            </w:r>
          </w:p>
          <w:p w14:paraId="76571D51" w14:textId="5A8FA4B1" w:rsidR="003B4871" w:rsidRPr="00B777DE" w:rsidRDefault="003B4871">
            <w:pPr>
              <w:pStyle w:val="TableParagraph"/>
              <w:numPr>
                <w:ilvl w:val="0"/>
                <w:numId w:val="15"/>
              </w:numPr>
              <w:tabs>
                <w:tab w:val="decimal" w:pos="231"/>
                <w:tab w:val="decimal" w:pos="321"/>
                <w:tab w:val="decimal" w:pos="411"/>
              </w:tabs>
              <w:spacing w:line="276" w:lineRule="auto"/>
              <w:ind w:left="677" w:right="103" w:hanging="270"/>
              <w:jc w:val="both"/>
              <w:rPr>
                <w:rFonts w:ascii="Trebuchet MS" w:hAnsi="Trebuchet MS" w:cstheme="minorHAnsi"/>
                <w:bCs/>
                <w:sz w:val="24"/>
                <w:szCs w:val="24"/>
              </w:rPr>
            </w:pPr>
            <w:r w:rsidRPr="00B777DE">
              <w:rPr>
                <w:rFonts w:ascii="Trebuchet MS" w:hAnsi="Trebuchet MS" w:cstheme="minorHAnsi"/>
                <w:bCs/>
                <w:sz w:val="24"/>
                <w:szCs w:val="24"/>
              </w:rPr>
              <w:t>Grammar focus: guidelines for writing formal emails.</w:t>
            </w:r>
          </w:p>
          <w:p w14:paraId="2FA9E920" w14:textId="77777777" w:rsidR="0086099D"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Setting Professional Goals for a Sustainable Career</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r w:rsidR="0086099D" w:rsidRPr="00B777DE">
              <w:rPr>
                <w:rFonts w:ascii="Trebuchet MS" w:hAnsi="Trebuchet MS" w:cstheme="minorHAnsi"/>
                <w:sz w:val="24"/>
                <w:szCs w:val="24"/>
              </w:rPr>
              <w:t>)</w:t>
            </w:r>
          </w:p>
          <w:p w14:paraId="40251185" w14:textId="2AB8B7B9" w:rsidR="00A4531E" w:rsidRPr="00B777DE" w:rsidRDefault="00A4531E">
            <w:pPr>
              <w:pStyle w:val="TableParagraph"/>
              <w:numPr>
                <w:ilvl w:val="0"/>
                <w:numId w:val="16"/>
              </w:numPr>
              <w:tabs>
                <w:tab w:val="decimal" w:pos="231"/>
                <w:tab w:val="decimal" w:pos="407"/>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Discuss your career dreams, set simple objectives, and plan steps for jobs in</w:t>
            </w:r>
            <w:r w:rsidR="003B4871" w:rsidRPr="00B777DE">
              <w:rPr>
                <w:rFonts w:ascii="Trebuchet MS" w:hAnsi="Trebuchet MS" w:cstheme="minorHAnsi"/>
                <w:sz w:val="24"/>
                <w:szCs w:val="24"/>
              </w:rPr>
              <w:t xml:space="preserve"> </w:t>
            </w:r>
            <w:r w:rsidRPr="00B777DE">
              <w:rPr>
                <w:rFonts w:ascii="Trebuchet MS" w:hAnsi="Trebuchet MS" w:cstheme="minorHAnsi"/>
                <w:sz w:val="24"/>
                <w:szCs w:val="24"/>
              </w:rPr>
              <w:t>sustainability, lighting, or sports.</w:t>
            </w:r>
          </w:p>
          <w:p w14:paraId="57307012" w14:textId="10CB4A78" w:rsidR="003B4871" w:rsidRPr="00B777DE" w:rsidRDefault="003B4871">
            <w:pPr>
              <w:pStyle w:val="TableParagraph"/>
              <w:numPr>
                <w:ilvl w:val="0"/>
                <w:numId w:val="16"/>
              </w:numPr>
              <w:tabs>
                <w:tab w:val="decimal" w:pos="231"/>
                <w:tab w:val="decimal" w:pos="407"/>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expressing future</w:t>
            </w:r>
          </w:p>
          <w:p w14:paraId="691DF78D" w14:textId="416CB949"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Adapting to Change in Green and Healthy Workplaces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0B32D43A" w14:textId="0A5D4A88" w:rsidR="00E90FDE" w:rsidRPr="00B777DE" w:rsidRDefault="00A4531E">
            <w:pPr>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Talk about learning new skills, adapting to new procedures, </w:t>
            </w:r>
            <w:r w:rsidR="00B777DE" w:rsidRPr="00B777DE">
              <w:rPr>
                <w:rFonts w:ascii="Trebuchet MS" w:hAnsi="Trebuchet MS" w:cstheme="minorHAnsi"/>
                <w:sz w:val="24"/>
                <w:szCs w:val="24"/>
              </w:rPr>
              <w:t>and</w:t>
            </w:r>
          </w:p>
          <w:p w14:paraId="75FDCDC7" w14:textId="38047463" w:rsidR="00A4531E" w:rsidRPr="00B777DE" w:rsidRDefault="00E90FDE">
            <w:pPr>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c</w:t>
            </w:r>
            <w:r w:rsidR="00A4531E" w:rsidRPr="00B777DE">
              <w:rPr>
                <w:rFonts w:ascii="Trebuchet MS" w:hAnsi="Trebuchet MS" w:cstheme="minorHAnsi"/>
                <w:sz w:val="24"/>
                <w:szCs w:val="24"/>
              </w:rPr>
              <w:t>ommunicating</w:t>
            </w:r>
            <w:r w:rsidRPr="00B777DE">
              <w:rPr>
                <w:rFonts w:ascii="Trebuchet MS" w:hAnsi="Trebuchet MS" w:cstheme="minorHAnsi"/>
                <w:sz w:val="24"/>
                <w:szCs w:val="24"/>
              </w:rPr>
              <w:t xml:space="preserve"> </w:t>
            </w:r>
            <w:r w:rsidR="00A4531E" w:rsidRPr="00B777DE">
              <w:rPr>
                <w:rFonts w:ascii="Trebuchet MS" w:hAnsi="Trebuchet MS" w:cstheme="minorHAnsi"/>
                <w:sz w:val="24"/>
                <w:szCs w:val="24"/>
              </w:rPr>
              <w:t>about changes in roles or responsibilities.</w:t>
            </w:r>
          </w:p>
          <w:p w14:paraId="188157F7" w14:textId="3800EC05" w:rsidR="003B4871" w:rsidRPr="00B777DE" w:rsidRDefault="003B4871">
            <w:pPr>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“going to” for plans.</w:t>
            </w:r>
          </w:p>
          <w:p w14:paraId="24CC4BDF" w14:textId="22E71288"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Understanding Professional Culture and Etiquette in Sustainability</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19EFD548" w14:textId="77777777" w:rsidR="00E90FDE" w:rsidRPr="00B777DE" w:rsidRDefault="0086099D">
            <w:pPr>
              <w:pStyle w:val="ListParagraph"/>
              <w:numPr>
                <w:ilvl w:val="0"/>
                <w:numId w:val="18"/>
              </w:numPr>
              <w:tabs>
                <w:tab w:val="decimal" w:pos="321"/>
              </w:tabs>
              <w:spacing w:line="276" w:lineRule="auto"/>
              <w:ind w:left="677" w:hanging="270"/>
              <w:rPr>
                <w:rFonts w:ascii="Trebuchet MS" w:hAnsi="Trebuchet MS" w:cstheme="minorHAnsi"/>
                <w:sz w:val="24"/>
                <w:szCs w:val="24"/>
              </w:rPr>
            </w:pPr>
            <w:r w:rsidRPr="00B777DE">
              <w:rPr>
                <w:rFonts w:ascii="Trebuchet MS" w:hAnsi="Trebuchet MS" w:cstheme="minorHAnsi"/>
                <w:sz w:val="24"/>
                <w:szCs w:val="24"/>
              </w:rPr>
              <w:t>Discuss the standards, anticipated conduct, and suitable actions within</w:t>
            </w:r>
          </w:p>
          <w:p w14:paraId="2282C6AF" w14:textId="77777777" w:rsidR="00E90FDE" w:rsidRPr="00B777DE" w:rsidRDefault="0086099D">
            <w:pPr>
              <w:pStyle w:val="ListParagraph"/>
              <w:numPr>
                <w:ilvl w:val="0"/>
                <w:numId w:val="18"/>
              </w:numPr>
              <w:tabs>
                <w:tab w:val="decimal" w:pos="321"/>
              </w:tabs>
              <w:spacing w:line="276" w:lineRule="auto"/>
              <w:ind w:left="677" w:hanging="270"/>
              <w:rPr>
                <w:rFonts w:ascii="Trebuchet MS" w:hAnsi="Trebuchet MS" w:cstheme="minorHAnsi"/>
                <w:sz w:val="24"/>
                <w:szCs w:val="24"/>
              </w:rPr>
            </w:pPr>
            <w:r w:rsidRPr="00B777DE">
              <w:rPr>
                <w:rFonts w:ascii="Trebuchet MS" w:hAnsi="Trebuchet MS" w:cstheme="minorHAnsi"/>
                <w:sz w:val="24"/>
                <w:szCs w:val="24"/>
              </w:rPr>
              <w:t xml:space="preserve">workplaces that </w:t>
            </w:r>
            <w:proofErr w:type="spellStart"/>
            <w:r w:rsidRPr="00B777DE">
              <w:rPr>
                <w:rFonts w:ascii="Trebuchet MS" w:hAnsi="Trebuchet MS" w:cstheme="minorHAnsi"/>
                <w:sz w:val="24"/>
                <w:szCs w:val="24"/>
              </w:rPr>
              <w:t>prioritise</w:t>
            </w:r>
            <w:proofErr w:type="spellEnd"/>
            <w:r w:rsidRPr="00B777DE">
              <w:rPr>
                <w:rFonts w:ascii="Trebuchet MS" w:hAnsi="Trebuchet MS" w:cstheme="minorHAnsi"/>
                <w:sz w:val="24"/>
                <w:szCs w:val="24"/>
              </w:rPr>
              <w:t xml:space="preserve"> diversity, environmental awareness, and</w:t>
            </w:r>
          </w:p>
          <w:p w14:paraId="4C877829" w14:textId="0AAB3D58" w:rsidR="00A4531E" w:rsidRPr="00B777DE" w:rsidRDefault="0086099D" w:rsidP="00B777DE">
            <w:pPr>
              <w:pStyle w:val="ListParagraph"/>
              <w:tabs>
                <w:tab w:val="decimal" w:pos="321"/>
              </w:tabs>
              <w:spacing w:line="276" w:lineRule="auto"/>
              <w:ind w:left="677"/>
              <w:rPr>
                <w:rFonts w:ascii="Trebuchet MS" w:hAnsi="Trebuchet MS" w:cstheme="minorHAnsi"/>
                <w:sz w:val="24"/>
                <w:szCs w:val="24"/>
              </w:rPr>
            </w:pPr>
            <w:r w:rsidRPr="00B777DE">
              <w:rPr>
                <w:rFonts w:ascii="Trebuchet MS" w:hAnsi="Trebuchet MS" w:cstheme="minorHAnsi"/>
                <w:sz w:val="24"/>
                <w:szCs w:val="24"/>
              </w:rPr>
              <w:t>employee</w:t>
            </w:r>
            <w:r w:rsidR="007F147C" w:rsidRPr="00B777DE">
              <w:rPr>
                <w:rFonts w:ascii="Trebuchet MS" w:hAnsi="Trebuchet MS" w:cstheme="minorHAnsi"/>
                <w:sz w:val="24"/>
                <w:szCs w:val="24"/>
              </w:rPr>
              <w:t xml:space="preserve"> </w:t>
            </w:r>
            <w:r w:rsidRPr="00B777DE">
              <w:rPr>
                <w:rFonts w:ascii="Trebuchet MS" w:hAnsi="Trebuchet MS" w:cstheme="minorHAnsi"/>
                <w:sz w:val="24"/>
                <w:szCs w:val="24"/>
              </w:rPr>
              <w:t>well-being.</w:t>
            </w:r>
          </w:p>
          <w:p w14:paraId="31630BDC" w14:textId="38F997E1" w:rsidR="003B4871" w:rsidRPr="00B777DE" w:rsidRDefault="003B4871">
            <w:pPr>
              <w:pStyle w:val="ListParagraph"/>
              <w:numPr>
                <w:ilvl w:val="0"/>
                <w:numId w:val="18"/>
              </w:numPr>
              <w:tabs>
                <w:tab w:val="decimal" w:pos="321"/>
              </w:tabs>
              <w:spacing w:line="276" w:lineRule="auto"/>
              <w:ind w:left="677" w:hanging="270"/>
              <w:rPr>
                <w:rFonts w:ascii="Trebuchet MS" w:hAnsi="Trebuchet MS" w:cstheme="minorHAnsi"/>
                <w:sz w:val="24"/>
                <w:szCs w:val="24"/>
              </w:rPr>
            </w:pPr>
            <w:r w:rsidRPr="00B777DE">
              <w:rPr>
                <w:rFonts w:ascii="Trebuchet MS" w:hAnsi="Trebuchet MS" w:cstheme="minorHAnsi"/>
                <w:sz w:val="24"/>
                <w:szCs w:val="24"/>
              </w:rPr>
              <w:t>Grammar focus: “should” for giving advice.</w:t>
            </w:r>
          </w:p>
          <w:p w14:paraId="0419A80C" w14:textId="15BE9D64" w:rsidR="00A4531E" w:rsidRPr="00B777DE" w:rsidRDefault="00A4531E">
            <w:pPr>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w:rsidRPr="00B777DE">
              <w:rPr>
                <w:rFonts w:ascii="Trebuchet MS" w:hAnsi="Trebuchet MS" w:cstheme="minorHAnsi"/>
                <w:b/>
                <w:bCs/>
                <w:sz w:val="24"/>
                <w:szCs w:val="24"/>
              </w:rPr>
              <w:t>Using Technology for Sustainable Solutions</w:t>
            </w:r>
            <w:r w:rsidR="00A25BEF" w:rsidRPr="00B777DE">
              <w:rPr>
                <w:rFonts w:ascii="Trebuchet MS" w:hAnsi="Trebuchet MS" w:cstheme="minorHAnsi"/>
                <w:b/>
                <w:bCs/>
                <w:sz w:val="24"/>
                <w:szCs w:val="24"/>
              </w:rPr>
              <w:t xml:space="preserve"> </w:t>
            </w:r>
            <w:r w:rsidR="00A25BEF" w:rsidRPr="00B777DE">
              <w:rPr>
                <w:rFonts w:ascii="Trebuchet MS" w:hAnsi="Trebuchet MS" w:cstheme="minorHAnsi"/>
                <w:sz w:val="24"/>
                <w:szCs w:val="24"/>
              </w:rPr>
              <w:t>(4h)</w:t>
            </w:r>
          </w:p>
          <w:p w14:paraId="1D6853ED" w14:textId="77777777" w:rsidR="00E90FDE" w:rsidRPr="00B777DE" w:rsidRDefault="00A4531E">
            <w:pPr>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Communicate using digital platforms, learn basic IT vocabulary, and solve</w:t>
            </w:r>
          </w:p>
          <w:p w14:paraId="24078CA4" w14:textId="159F449E" w:rsidR="00E90FDE" w:rsidRPr="00B777DE" w:rsidRDefault="00A4531E">
            <w:pPr>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common tech issues in green projects or sports-based </w:t>
            </w:r>
            <w:r w:rsidRPr="00B777DE">
              <w:rPr>
                <w:rFonts w:ascii="Trebuchet MS" w:hAnsi="Trebuchet MS" w:cstheme="minorHAnsi"/>
                <w:sz w:val="24"/>
                <w:szCs w:val="24"/>
              </w:rPr>
              <w:lastRenderedPageBreak/>
              <w:t>activities</w:t>
            </w:r>
            <w:r w:rsidR="000E447B" w:rsidRPr="00B777DE">
              <w:rPr>
                <w:rFonts w:ascii="Trebuchet MS" w:hAnsi="Trebuchet MS" w:cstheme="minorHAnsi"/>
                <w:sz w:val="24"/>
                <w:szCs w:val="24"/>
              </w:rPr>
              <w:t>.</w:t>
            </w:r>
          </w:p>
          <w:p w14:paraId="025E260B" w14:textId="2B97442D" w:rsidR="003B4871" w:rsidRPr="00B777DE" w:rsidRDefault="003B4871">
            <w:pPr>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Grammar focus: introducing and </w:t>
            </w:r>
            <w:proofErr w:type="spellStart"/>
            <w:r w:rsidR="00B777DE" w:rsidRPr="00B777DE">
              <w:rPr>
                <w:rFonts w:ascii="Trebuchet MS" w:hAnsi="Trebuchet MS" w:cstheme="minorHAnsi"/>
                <w:sz w:val="24"/>
                <w:szCs w:val="24"/>
              </w:rPr>
              <w:t>practising</w:t>
            </w:r>
            <w:proofErr w:type="spellEnd"/>
            <w:r w:rsidRPr="00B777DE">
              <w:rPr>
                <w:rFonts w:ascii="Trebuchet MS" w:hAnsi="Trebuchet MS" w:cstheme="minorHAnsi"/>
                <w:sz w:val="24"/>
                <w:szCs w:val="24"/>
              </w:rPr>
              <w:t xml:space="preserve"> the present perfect tense to describe experiences with technology</w:t>
            </w:r>
          </w:p>
          <w:p w14:paraId="24876B10" w14:textId="7C376952" w:rsidR="008A3FFD" w:rsidRPr="00B777DE" w:rsidRDefault="00000000" w:rsidP="00B777DE">
            <w:pPr>
              <w:pStyle w:val="TableParagraph"/>
              <w:tabs>
                <w:tab w:val="left" w:pos="360"/>
              </w:tabs>
              <w:spacing w:before="240" w:line="276" w:lineRule="auto"/>
              <w:ind w:left="115" w:right="103"/>
              <w:jc w:val="both"/>
              <w:rPr>
                <w:rFonts w:ascii="Trebuchet MS" w:hAnsi="Trebuchet MS" w:cstheme="minorHAnsi"/>
                <w:sz w:val="24"/>
                <w:szCs w:val="24"/>
              </w:rPr>
            </w:pPr>
            <w:r w:rsidRPr="00B777DE">
              <w:rPr>
                <w:rFonts w:ascii="Trebuchet MS" w:hAnsi="Trebuchet MS" w:cstheme="minorHAnsi"/>
                <w:b/>
                <w:sz w:val="24"/>
                <w:szCs w:val="24"/>
              </w:rPr>
              <w:t>Physical mobility:</w:t>
            </w:r>
            <w:r w:rsidRPr="00B777DE">
              <w:rPr>
                <w:rFonts w:ascii="Trebuchet MS" w:hAnsi="Trebuchet MS" w:cstheme="minorHAnsi"/>
                <w:b/>
                <w:spacing w:val="-6"/>
                <w:sz w:val="24"/>
                <w:szCs w:val="24"/>
              </w:rPr>
              <w:t xml:space="preserve"> </w:t>
            </w:r>
            <w:r w:rsidRPr="00B777DE">
              <w:rPr>
                <w:rFonts w:ascii="Trebuchet MS" w:hAnsi="Trebuchet MS" w:cstheme="minorHAnsi"/>
                <w:sz w:val="24"/>
                <w:szCs w:val="24"/>
              </w:rPr>
              <w:t xml:space="preserve">in Craiova from the </w:t>
            </w:r>
            <w:proofErr w:type="spellStart"/>
            <w:r w:rsidRPr="00B777DE">
              <w:rPr>
                <w:rFonts w:ascii="Trebuchet MS" w:hAnsi="Trebuchet MS" w:cstheme="minorHAnsi"/>
                <w:sz w:val="24"/>
                <w:szCs w:val="24"/>
              </w:rPr>
              <w:t>xxth</w:t>
            </w:r>
            <w:proofErr w:type="spellEnd"/>
            <w:r w:rsidRPr="00B777DE">
              <w:rPr>
                <w:rFonts w:ascii="Trebuchet MS" w:hAnsi="Trebuchet MS" w:cstheme="minorHAnsi"/>
                <w:sz w:val="24"/>
                <w:szCs w:val="24"/>
              </w:rPr>
              <w:t xml:space="preserve"> of April 2026 to the </w:t>
            </w:r>
            <w:proofErr w:type="spellStart"/>
            <w:r w:rsidRPr="00B777DE">
              <w:rPr>
                <w:rFonts w:ascii="Trebuchet MS" w:hAnsi="Trebuchet MS" w:cstheme="minorHAnsi"/>
                <w:sz w:val="24"/>
                <w:szCs w:val="24"/>
              </w:rPr>
              <w:t>xxth</w:t>
            </w:r>
            <w:proofErr w:type="spellEnd"/>
            <w:r w:rsidRPr="00B777DE">
              <w:rPr>
                <w:rFonts w:ascii="Trebuchet MS" w:hAnsi="Trebuchet MS" w:cstheme="minorHAnsi"/>
                <w:sz w:val="24"/>
                <w:szCs w:val="24"/>
              </w:rPr>
              <w:t xml:space="preserve"> of April</w:t>
            </w:r>
            <w:r w:rsidRPr="00B777DE">
              <w:rPr>
                <w:rFonts w:ascii="Trebuchet MS" w:hAnsi="Trebuchet MS" w:cstheme="minorHAnsi"/>
                <w:spacing w:val="-8"/>
                <w:sz w:val="24"/>
                <w:szCs w:val="24"/>
              </w:rPr>
              <w:t xml:space="preserve"> </w:t>
            </w:r>
            <w:r w:rsidRPr="00B777DE">
              <w:rPr>
                <w:rFonts w:ascii="Trebuchet MS" w:hAnsi="Trebuchet MS" w:cstheme="minorHAnsi"/>
                <w:sz w:val="24"/>
                <w:szCs w:val="24"/>
              </w:rPr>
              <w:t>2026</w:t>
            </w:r>
            <w:r w:rsidRPr="00B777DE">
              <w:rPr>
                <w:rFonts w:ascii="Trebuchet MS" w:hAnsi="Trebuchet MS" w:cstheme="minorHAnsi"/>
                <w:spacing w:val="-10"/>
                <w:sz w:val="24"/>
                <w:szCs w:val="24"/>
              </w:rPr>
              <w:t xml:space="preserve"> </w:t>
            </w:r>
            <w:r w:rsidRPr="00B777DE">
              <w:rPr>
                <w:rFonts w:ascii="Trebuchet MS" w:hAnsi="Trebuchet MS" w:cstheme="minorHAnsi"/>
                <w:sz w:val="24"/>
                <w:szCs w:val="24"/>
              </w:rPr>
              <w:t>(24</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hours</w:t>
            </w:r>
            <w:r w:rsidRPr="00B777DE">
              <w:rPr>
                <w:rFonts w:ascii="Trebuchet MS" w:hAnsi="Trebuchet MS" w:cstheme="minorHAnsi"/>
                <w:spacing w:val="-8"/>
                <w:sz w:val="24"/>
                <w:szCs w:val="24"/>
              </w:rPr>
              <w:t xml:space="preserve"> </w:t>
            </w:r>
            <w:r w:rsidRPr="00B777DE">
              <w:rPr>
                <w:rFonts w:ascii="Trebuchet MS" w:hAnsi="Trebuchet MS" w:cstheme="minorHAnsi"/>
                <w:sz w:val="24"/>
                <w:szCs w:val="24"/>
              </w:rPr>
              <w:t>consisting</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of</w:t>
            </w:r>
            <w:r w:rsidRPr="00B777DE">
              <w:rPr>
                <w:rFonts w:ascii="Trebuchet MS" w:hAnsi="Trebuchet MS" w:cstheme="minorHAnsi"/>
                <w:spacing w:val="-10"/>
                <w:sz w:val="24"/>
                <w:szCs w:val="24"/>
              </w:rPr>
              <w:t xml:space="preserve"> </w:t>
            </w:r>
            <w:r w:rsidR="00B777DE" w:rsidRPr="00B777DE">
              <w:rPr>
                <w:rFonts w:ascii="Trebuchet MS" w:hAnsi="Trebuchet MS" w:cstheme="minorHAnsi"/>
                <w:sz w:val="24"/>
                <w:szCs w:val="24"/>
              </w:rPr>
              <w:t>in-person</w:t>
            </w:r>
            <w:r w:rsidRPr="00B777DE">
              <w:rPr>
                <w:rFonts w:ascii="Trebuchet MS" w:hAnsi="Trebuchet MS" w:cstheme="minorHAnsi"/>
                <w:spacing w:val="-8"/>
                <w:sz w:val="24"/>
                <w:szCs w:val="24"/>
              </w:rPr>
              <w:t xml:space="preserve"> </w:t>
            </w:r>
            <w:r w:rsidRPr="00B777DE">
              <w:rPr>
                <w:rFonts w:ascii="Trebuchet MS" w:hAnsi="Trebuchet MS" w:cstheme="minorHAnsi"/>
                <w:sz w:val="24"/>
                <w:szCs w:val="24"/>
              </w:rPr>
              <w:t>activities</w:t>
            </w:r>
            <w:r w:rsidRPr="00B777DE">
              <w:rPr>
                <w:rFonts w:ascii="Trebuchet MS" w:hAnsi="Trebuchet MS" w:cstheme="minorHAnsi"/>
                <w:spacing w:val="-8"/>
                <w:sz w:val="24"/>
                <w:szCs w:val="24"/>
              </w:rPr>
              <w:t xml:space="preserve"> </w:t>
            </w:r>
            <w:r w:rsidRPr="00B777DE">
              <w:rPr>
                <w:rFonts w:ascii="Trebuchet MS" w:hAnsi="Trebuchet MS" w:cstheme="minorHAnsi"/>
                <w:sz w:val="24"/>
                <w:szCs w:val="24"/>
              </w:rPr>
              <w:t>carried</w:t>
            </w:r>
            <w:r w:rsidRPr="00B777DE">
              <w:rPr>
                <w:rFonts w:ascii="Trebuchet MS" w:hAnsi="Trebuchet MS" w:cstheme="minorHAnsi"/>
                <w:spacing w:val="-9"/>
                <w:sz w:val="24"/>
                <w:szCs w:val="24"/>
              </w:rPr>
              <w:t xml:space="preserve"> </w:t>
            </w:r>
            <w:r w:rsidRPr="00B777DE">
              <w:rPr>
                <w:rFonts w:ascii="Trebuchet MS" w:hAnsi="Trebuchet MS" w:cstheme="minorHAnsi"/>
                <w:sz w:val="24"/>
                <w:szCs w:val="24"/>
              </w:rPr>
              <w:t>out</w:t>
            </w:r>
            <w:r w:rsidRPr="00B777DE">
              <w:rPr>
                <w:rFonts w:ascii="Trebuchet MS" w:hAnsi="Trebuchet MS" w:cstheme="minorHAnsi"/>
                <w:spacing w:val="-8"/>
                <w:sz w:val="24"/>
                <w:szCs w:val="24"/>
              </w:rPr>
              <w:t xml:space="preserve"> </w:t>
            </w:r>
            <w:r w:rsidRPr="00B777DE">
              <w:rPr>
                <w:rFonts w:ascii="Trebuchet MS" w:hAnsi="Trebuchet MS" w:cstheme="minorHAnsi"/>
                <w:sz w:val="24"/>
                <w:szCs w:val="24"/>
              </w:rPr>
              <w:t>for 3 days).</w:t>
            </w:r>
            <w:r w:rsidR="008A3FFD" w:rsidRPr="00B777DE">
              <w:rPr>
                <w:rFonts w:ascii="Trebuchet MS" w:hAnsi="Trebuchet MS" w:cstheme="minorHAnsi"/>
                <w:sz w:val="24"/>
                <w:szCs w:val="24"/>
              </w:rPr>
              <w:t xml:space="preserve"> The course </w:t>
            </w:r>
            <w:r w:rsidR="00D812E8" w:rsidRPr="00B777DE">
              <w:rPr>
                <w:rFonts w:ascii="Trebuchet MS" w:hAnsi="Trebuchet MS" w:cstheme="minorHAnsi"/>
                <w:sz w:val="24"/>
                <w:szCs w:val="24"/>
              </w:rPr>
              <w:t xml:space="preserve">covers a range of real-life topics, from introducing yourself in a green workplace to discussing professional goals in sustainability, writing job applications, and using technology for eco-friendly solutions. Each session is designed to help students </w:t>
            </w:r>
            <w:r w:rsidR="00B777DE" w:rsidRPr="00B777DE">
              <w:rPr>
                <w:rFonts w:ascii="Trebuchet MS" w:hAnsi="Trebuchet MS" w:cstheme="minorHAnsi"/>
                <w:sz w:val="24"/>
                <w:szCs w:val="24"/>
              </w:rPr>
              <w:t>build confidence in speaking, writing, and understanding English, while also preparing them to contribute to climate change mitigation and healthy-living</w:t>
            </w:r>
            <w:r w:rsidR="00D812E8" w:rsidRPr="00B777DE">
              <w:rPr>
                <w:rFonts w:ascii="Trebuchet MS" w:hAnsi="Trebuchet MS" w:cstheme="minorHAnsi"/>
                <w:sz w:val="24"/>
                <w:szCs w:val="24"/>
              </w:rPr>
              <w:t xml:space="preserve"> initiatives. By the end of the mobility, students will be equipped with the language skills and practical knowledge necessary for successful integration into the workforce, especially in fields connected to environmental sustainability and well-being.</w:t>
            </w:r>
          </w:p>
          <w:p w14:paraId="23AB00F0" w14:textId="5716E621" w:rsidR="0011634C" w:rsidRPr="00B777DE" w:rsidRDefault="00000000" w:rsidP="00B777DE">
            <w:pPr>
              <w:pStyle w:val="TableParagraph"/>
              <w:tabs>
                <w:tab w:val="left" w:pos="360"/>
              </w:tabs>
              <w:spacing w:before="240" w:line="276" w:lineRule="auto"/>
              <w:ind w:left="115" w:right="103"/>
              <w:jc w:val="both"/>
              <w:rPr>
                <w:rFonts w:ascii="Trebuchet MS" w:hAnsi="Trebuchet MS" w:cstheme="minorHAnsi"/>
                <w:sz w:val="24"/>
                <w:szCs w:val="24"/>
              </w:rPr>
            </w:pPr>
            <w:r w:rsidRPr="00B777DE">
              <w:rPr>
                <w:rFonts w:ascii="Trebuchet MS" w:hAnsi="Trebuchet MS" w:cstheme="minorHAnsi"/>
                <w:sz w:val="24"/>
                <w:szCs w:val="24"/>
              </w:rPr>
              <w:t>Proposed topics:</w:t>
            </w:r>
          </w:p>
          <w:p w14:paraId="623E2267" w14:textId="3B01626E"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t>Discussing Climate Change and Environmental Challenges</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(4h)</w:t>
            </w:r>
          </w:p>
          <w:p w14:paraId="04BAC654" w14:textId="5E63A7F5" w:rsidR="00D812E8" w:rsidRPr="00B777DE" w:rsidRDefault="00D812E8">
            <w:pPr>
              <w:pStyle w:val="TableParagraph"/>
              <w:numPr>
                <w:ilvl w:val="0"/>
                <w:numId w:val="20"/>
              </w:numPr>
              <w:tabs>
                <w:tab w:val="decimal" w:pos="407"/>
                <w:tab w:val="left" w:pos="677"/>
                <w:tab w:val="decimal" w:pos="947"/>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Practice simple ways to talk about climate change, its effects, and actions</w:t>
            </w:r>
            <w:r w:rsidR="00BB2CC1" w:rsidRPr="00B777DE">
              <w:rPr>
                <w:rFonts w:ascii="Trebuchet MS" w:hAnsi="Trebuchet MS" w:cstheme="minorHAnsi"/>
                <w:sz w:val="24"/>
                <w:szCs w:val="24"/>
              </w:rPr>
              <w:t xml:space="preserve"> </w:t>
            </w:r>
            <w:r w:rsidRPr="00B777DE">
              <w:rPr>
                <w:rFonts w:ascii="Trebuchet MS" w:hAnsi="Trebuchet MS" w:cstheme="minorHAnsi"/>
                <w:sz w:val="24"/>
                <w:szCs w:val="24"/>
              </w:rPr>
              <w:t>for mitigation.</w:t>
            </w:r>
          </w:p>
          <w:p w14:paraId="36FEAF2B" w14:textId="453C18F2" w:rsidR="00BB2CC1" w:rsidRPr="00B777DE" w:rsidRDefault="00BB2CC1">
            <w:pPr>
              <w:pStyle w:val="TableParagraph"/>
              <w:numPr>
                <w:ilvl w:val="0"/>
                <w:numId w:val="20"/>
              </w:numPr>
              <w:tabs>
                <w:tab w:val="decimal" w:pos="321"/>
                <w:tab w:val="left" w:pos="677"/>
                <w:tab w:val="decimal" w:pos="947"/>
              </w:tabs>
              <w:spacing w:line="276" w:lineRule="auto"/>
              <w:ind w:left="767" w:right="103"/>
              <w:jc w:val="both"/>
              <w:rPr>
                <w:rFonts w:ascii="Trebuchet MS" w:hAnsi="Trebuchet MS" w:cstheme="minorHAnsi"/>
                <w:sz w:val="24"/>
                <w:szCs w:val="24"/>
              </w:rPr>
            </w:pPr>
            <w:r w:rsidRPr="00B777DE">
              <w:rPr>
                <w:rFonts w:ascii="Trebuchet MS" w:hAnsi="Trebuchet MS" w:cstheme="minorHAnsi"/>
                <w:sz w:val="24"/>
                <w:szCs w:val="24"/>
              </w:rPr>
              <w:t>Grammar focus: “can” to talk about ability and possibility.</w:t>
            </w:r>
          </w:p>
          <w:p w14:paraId="0C573021" w14:textId="065B8259"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t>Healthy Lifestyles and Sports for Well-being</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(4h)</w:t>
            </w:r>
          </w:p>
          <w:p w14:paraId="712C335F" w14:textId="77777777" w:rsidR="00E90FDE" w:rsidRPr="00B777DE" w:rsidRDefault="00D812E8">
            <w:pPr>
              <w:pStyle w:val="TableParagraph"/>
              <w:numPr>
                <w:ilvl w:val="0"/>
                <w:numId w:val="21"/>
              </w:numPr>
              <w:tabs>
                <w:tab w:val="decimal" w:pos="32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Use English to describe sports activities, healthy habits, and their benefits</w:t>
            </w:r>
          </w:p>
          <w:p w14:paraId="07DE0A87" w14:textId="7BEA9392" w:rsidR="00D812E8" w:rsidRPr="00B777DE" w:rsidRDefault="00D812E8" w:rsidP="00B777DE">
            <w:pPr>
              <w:pStyle w:val="TableParagraph"/>
              <w:tabs>
                <w:tab w:val="decimal" w:pos="321"/>
                <w:tab w:val="left" w:pos="771"/>
              </w:tabs>
              <w:spacing w:line="276" w:lineRule="auto"/>
              <w:ind w:left="677" w:right="103"/>
              <w:jc w:val="both"/>
              <w:rPr>
                <w:rFonts w:ascii="Trebuchet MS" w:hAnsi="Trebuchet MS" w:cstheme="minorHAnsi"/>
                <w:sz w:val="24"/>
                <w:szCs w:val="24"/>
              </w:rPr>
            </w:pPr>
            <w:r w:rsidRPr="00B777DE">
              <w:rPr>
                <w:rFonts w:ascii="Trebuchet MS" w:hAnsi="Trebuchet MS" w:cstheme="minorHAnsi"/>
                <w:sz w:val="24"/>
                <w:szCs w:val="24"/>
              </w:rPr>
              <w:t>for personal and environmental health.</w:t>
            </w:r>
          </w:p>
          <w:p w14:paraId="69E82B41" w14:textId="651F309C" w:rsidR="00BB2CC1" w:rsidRPr="00B777DE" w:rsidRDefault="00BB2CC1">
            <w:pPr>
              <w:pStyle w:val="TableParagraph"/>
              <w:numPr>
                <w:ilvl w:val="0"/>
                <w:numId w:val="21"/>
              </w:numPr>
              <w:tabs>
                <w:tab w:val="decimal" w:pos="32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Grammar focus: adverbs of frequency (always, sometimes, never) with </w:t>
            </w:r>
            <w:r w:rsidR="00B777DE" w:rsidRPr="00B777DE">
              <w:rPr>
                <w:rFonts w:ascii="Trebuchet MS" w:hAnsi="Trebuchet MS" w:cstheme="minorHAnsi"/>
                <w:sz w:val="24"/>
                <w:szCs w:val="24"/>
              </w:rPr>
              <w:t xml:space="preserve">the </w:t>
            </w:r>
            <w:r w:rsidRPr="00B777DE">
              <w:rPr>
                <w:rFonts w:ascii="Trebuchet MS" w:hAnsi="Trebuchet MS" w:cstheme="minorHAnsi"/>
                <w:sz w:val="24"/>
                <w:szCs w:val="24"/>
              </w:rPr>
              <w:t>present simple.</w:t>
            </w:r>
          </w:p>
          <w:p w14:paraId="6C469AC8" w14:textId="44353BED"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t>Participating in Community Sustainability Projects</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(4h)</w:t>
            </w:r>
          </w:p>
          <w:p w14:paraId="118865C8" w14:textId="7898CEB3" w:rsidR="00E90FDE" w:rsidRPr="00B777DE" w:rsidRDefault="00D812E8">
            <w:pPr>
              <w:pStyle w:val="TableParagraph"/>
              <w:numPr>
                <w:ilvl w:val="0"/>
                <w:numId w:val="22"/>
              </w:numPr>
              <w:tabs>
                <w:tab w:val="decimal" w:pos="32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Learn </w:t>
            </w:r>
            <w:r w:rsidR="00B777DE" w:rsidRPr="00B777DE">
              <w:rPr>
                <w:rFonts w:ascii="Trebuchet MS" w:hAnsi="Trebuchet MS" w:cstheme="minorHAnsi"/>
                <w:sz w:val="24"/>
                <w:szCs w:val="24"/>
              </w:rPr>
              <w:t xml:space="preserve">a </w:t>
            </w:r>
            <w:r w:rsidRPr="00B777DE">
              <w:rPr>
                <w:rFonts w:ascii="Trebuchet MS" w:hAnsi="Trebuchet MS" w:cstheme="minorHAnsi"/>
                <w:sz w:val="24"/>
                <w:szCs w:val="24"/>
              </w:rPr>
              <w:t>language for joining, volunteering, and collaborating in local green</w:t>
            </w:r>
          </w:p>
          <w:p w14:paraId="6BACDE45" w14:textId="4A28927B" w:rsidR="00D812E8" w:rsidRPr="00B777DE" w:rsidRDefault="00D812E8" w:rsidP="00B777DE">
            <w:pPr>
              <w:pStyle w:val="TableParagraph"/>
              <w:tabs>
                <w:tab w:val="decimal" w:pos="321"/>
                <w:tab w:val="left" w:pos="771"/>
              </w:tabs>
              <w:spacing w:line="276" w:lineRule="auto"/>
              <w:ind w:left="677" w:right="103"/>
              <w:jc w:val="both"/>
              <w:rPr>
                <w:rFonts w:ascii="Trebuchet MS" w:hAnsi="Trebuchet MS" w:cstheme="minorHAnsi"/>
                <w:sz w:val="24"/>
                <w:szCs w:val="24"/>
              </w:rPr>
            </w:pPr>
            <w:r w:rsidRPr="00B777DE">
              <w:rPr>
                <w:rFonts w:ascii="Trebuchet MS" w:hAnsi="Trebuchet MS" w:cstheme="minorHAnsi"/>
                <w:sz w:val="24"/>
                <w:szCs w:val="24"/>
              </w:rPr>
              <w:t>initiatives.</w:t>
            </w:r>
          </w:p>
          <w:p w14:paraId="7D707B49" w14:textId="090117FD" w:rsidR="00BB2CC1" w:rsidRPr="00B777DE" w:rsidRDefault="00BB2CC1">
            <w:pPr>
              <w:pStyle w:val="TableParagraph"/>
              <w:numPr>
                <w:ilvl w:val="0"/>
                <w:numId w:val="22"/>
              </w:numPr>
              <w:tabs>
                <w:tab w:val="decimal" w:pos="32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the present continuous tense to describe ongoing group activities.</w:t>
            </w:r>
          </w:p>
          <w:p w14:paraId="61D7E165" w14:textId="114D9222"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t>Understanding Energy Efficiency at Work and Home</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(2h)</w:t>
            </w:r>
          </w:p>
          <w:p w14:paraId="31EEC1EC" w14:textId="43D6A3D1" w:rsidR="00D812E8" w:rsidRPr="00B777DE" w:rsidRDefault="00D812E8">
            <w:pPr>
              <w:pStyle w:val="TableParagraph"/>
              <w:numPr>
                <w:ilvl w:val="0"/>
                <w:numId w:val="23"/>
              </w:numPr>
              <w:tabs>
                <w:tab w:val="decimal" w:pos="407"/>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Discuss simple energy-saving practices and how they help the</w:t>
            </w:r>
            <w:r w:rsidR="00823A86" w:rsidRPr="00B777DE">
              <w:rPr>
                <w:rFonts w:ascii="Trebuchet MS" w:hAnsi="Trebuchet MS" w:cstheme="minorHAnsi"/>
                <w:sz w:val="24"/>
                <w:szCs w:val="24"/>
              </w:rPr>
              <w:t xml:space="preserve"> </w:t>
            </w:r>
            <w:r w:rsidRPr="00B777DE">
              <w:rPr>
                <w:rFonts w:ascii="Trebuchet MS" w:hAnsi="Trebuchet MS" w:cstheme="minorHAnsi"/>
                <w:sz w:val="24"/>
                <w:szCs w:val="24"/>
              </w:rPr>
              <w:t>environment.</w:t>
            </w:r>
          </w:p>
          <w:p w14:paraId="09BF52D6" w14:textId="26A6BF2B" w:rsidR="00BB2CC1" w:rsidRPr="00B777DE" w:rsidRDefault="00BB2CC1">
            <w:pPr>
              <w:pStyle w:val="TableParagraph"/>
              <w:numPr>
                <w:ilvl w:val="0"/>
                <w:numId w:val="23"/>
              </w:numPr>
              <w:tabs>
                <w:tab w:val="decimal" w:pos="407"/>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the first conditional to talk about possible results of actions.</w:t>
            </w:r>
          </w:p>
          <w:p w14:paraId="2F925998" w14:textId="5F03A5D7"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lastRenderedPageBreak/>
              <w:t>Communicating About Recycling and Waste Reduction</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(2h)</w:t>
            </w:r>
          </w:p>
          <w:p w14:paraId="1C83F469" w14:textId="5D52A372" w:rsidR="00D812E8" w:rsidRPr="00B777DE" w:rsidRDefault="00D812E8">
            <w:pPr>
              <w:pStyle w:val="TableParagraph"/>
              <w:numPr>
                <w:ilvl w:val="0"/>
                <w:numId w:val="24"/>
              </w:numPr>
              <w:tabs>
                <w:tab w:val="decimal" w:pos="321"/>
                <w:tab w:val="left" w:pos="41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Practice vocabulary and phrases for recycling, reducing waste, and promoting</w:t>
            </w:r>
            <w:r w:rsidR="00E90FDE" w:rsidRPr="00B777DE">
              <w:rPr>
                <w:rFonts w:ascii="Trebuchet MS" w:hAnsi="Trebuchet MS" w:cstheme="minorHAnsi"/>
                <w:sz w:val="24"/>
                <w:szCs w:val="24"/>
              </w:rPr>
              <w:t xml:space="preserve"> </w:t>
            </w:r>
            <w:r w:rsidRPr="00B777DE">
              <w:rPr>
                <w:rFonts w:ascii="Trebuchet MS" w:hAnsi="Trebuchet MS" w:cstheme="minorHAnsi"/>
                <w:sz w:val="24"/>
                <w:szCs w:val="24"/>
              </w:rPr>
              <w:t xml:space="preserve">eco-friendly </w:t>
            </w:r>
            <w:proofErr w:type="spellStart"/>
            <w:r w:rsidR="00B777DE" w:rsidRPr="00B777DE">
              <w:rPr>
                <w:rFonts w:ascii="Trebuchet MS" w:hAnsi="Trebuchet MS" w:cstheme="minorHAnsi"/>
                <w:sz w:val="24"/>
                <w:szCs w:val="24"/>
              </w:rPr>
              <w:t>behaviours</w:t>
            </w:r>
            <w:proofErr w:type="spellEnd"/>
            <w:r w:rsidRPr="00B777DE">
              <w:rPr>
                <w:rFonts w:ascii="Trebuchet MS" w:hAnsi="Trebuchet MS" w:cstheme="minorHAnsi"/>
                <w:sz w:val="24"/>
                <w:szCs w:val="24"/>
              </w:rPr>
              <w:t>.</w:t>
            </w:r>
          </w:p>
          <w:p w14:paraId="42FB18FF" w14:textId="2CD86CDF" w:rsidR="00BB2CC1" w:rsidRPr="00B777DE" w:rsidRDefault="00BB2CC1">
            <w:pPr>
              <w:pStyle w:val="TableParagraph"/>
              <w:numPr>
                <w:ilvl w:val="0"/>
                <w:numId w:val="24"/>
              </w:numPr>
              <w:tabs>
                <w:tab w:val="decimal" w:pos="321"/>
                <w:tab w:val="left" w:pos="41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Grammar focus:  imperatives for instructions.</w:t>
            </w:r>
          </w:p>
          <w:p w14:paraId="0D4431F8" w14:textId="158DAD98"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t>Presenting Ideas for Sustainable Solutions</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(4h)</w:t>
            </w:r>
          </w:p>
          <w:p w14:paraId="0C3DB80F" w14:textId="4DF3C2E7" w:rsidR="00D812E8" w:rsidRPr="00B777DE" w:rsidRDefault="00D812E8">
            <w:pPr>
              <w:pStyle w:val="TableParagraph"/>
              <w:numPr>
                <w:ilvl w:val="0"/>
                <w:numId w:val="25"/>
              </w:numPr>
              <w:tabs>
                <w:tab w:val="decimal" w:pos="321"/>
                <w:tab w:val="left" w:pos="41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Learn how to </w:t>
            </w:r>
            <w:proofErr w:type="spellStart"/>
            <w:r w:rsidR="00B777DE" w:rsidRPr="00B777DE">
              <w:rPr>
                <w:rFonts w:ascii="Trebuchet MS" w:hAnsi="Trebuchet MS" w:cstheme="minorHAnsi"/>
                <w:sz w:val="24"/>
                <w:szCs w:val="24"/>
              </w:rPr>
              <w:t>organise</w:t>
            </w:r>
            <w:proofErr w:type="spellEnd"/>
            <w:r w:rsidRPr="00B777DE">
              <w:rPr>
                <w:rFonts w:ascii="Trebuchet MS" w:hAnsi="Trebuchet MS" w:cstheme="minorHAnsi"/>
                <w:sz w:val="24"/>
                <w:szCs w:val="24"/>
              </w:rPr>
              <w:t xml:space="preserve"> and present basic ideas for sustainability projects.</w:t>
            </w:r>
          </w:p>
          <w:p w14:paraId="674A8491" w14:textId="38D6EDD4" w:rsidR="00BB2CC1" w:rsidRPr="00B777DE" w:rsidRDefault="00BB2CC1">
            <w:pPr>
              <w:pStyle w:val="TableParagraph"/>
              <w:numPr>
                <w:ilvl w:val="0"/>
                <w:numId w:val="25"/>
              </w:numPr>
              <w:tabs>
                <w:tab w:val="decimal" w:pos="321"/>
                <w:tab w:val="left" w:pos="411"/>
                <w:tab w:val="left" w:pos="771"/>
              </w:tabs>
              <w:spacing w:line="276" w:lineRule="auto"/>
              <w:ind w:left="677" w:right="103" w:hanging="270"/>
              <w:jc w:val="both"/>
              <w:rPr>
                <w:rFonts w:ascii="Trebuchet MS" w:hAnsi="Trebuchet MS" w:cstheme="minorHAnsi"/>
                <w:sz w:val="24"/>
                <w:szCs w:val="24"/>
              </w:rPr>
            </w:pPr>
            <w:r w:rsidRPr="00B777DE">
              <w:rPr>
                <w:rFonts w:ascii="Trebuchet MS" w:hAnsi="Trebuchet MS" w:cstheme="minorHAnsi"/>
                <w:sz w:val="24"/>
                <w:szCs w:val="24"/>
              </w:rPr>
              <w:t xml:space="preserve">Grammar focus:  second conditional to express hypothetical suggestions </w:t>
            </w:r>
          </w:p>
          <w:p w14:paraId="1FCC3415" w14:textId="17A38ED1" w:rsidR="00D812E8" w:rsidRPr="00B777DE" w:rsidRDefault="00D812E8">
            <w:pPr>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w:rsidRPr="00B777DE">
              <w:rPr>
                <w:rFonts w:ascii="Trebuchet MS" w:hAnsi="Trebuchet MS" w:cstheme="minorHAnsi"/>
                <w:b/>
                <w:bCs/>
                <w:sz w:val="24"/>
                <w:szCs w:val="24"/>
              </w:rPr>
              <w:t>Communicating Across Cultures in Sustainable Workplaces</w:t>
            </w:r>
            <w:r w:rsidR="00DE347D" w:rsidRPr="00B777DE">
              <w:rPr>
                <w:rFonts w:ascii="Trebuchet MS" w:hAnsi="Trebuchet MS" w:cstheme="minorHAnsi"/>
                <w:b/>
                <w:bCs/>
                <w:sz w:val="24"/>
                <w:szCs w:val="24"/>
              </w:rPr>
              <w:t xml:space="preserve"> </w:t>
            </w:r>
            <w:r w:rsidR="00DE347D" w:rsidRPr="00B777DE">
              <w:rPr>
                <w:rFonts w:ascii="Trebuchet MS" w:hAnsi="Trebuchet MS" w:cstheme="minorHAnsi"/>
                <w:sz w:val="24"/>
                <w:szCs w:val="24"/>
              </w:rPr>
              <w:t>(4h)</w:t>
            </w:r>
          </w:p>
          <w:p w14:paraId="44537E14" w14:textId="2EA212E4" w:rsidR="00E90FDE" w:rsidRPr="00B777DE" w:rsidRDefault="00D812E8">
            <w:pPr>
              <w:pStyle w:val="TableParagraph"/>
              <w:numPr>
                <w:ilvl w:val="0"/>
                <w:numId w:val="26"/>
              </w:numPr>
              <w:tabs>
                <w:tab w:val="decimal" w:pos="321"/>
                <w:tab w:val="decimal" w:pos="677"/>
                <w:tab w:val="left" w:pos="771"/>
              </w:tabs>
              <w:spacing w:line="276" w:lineRule="auto"/>
              <w:ind w:right="103" w:hanging="634"/>
              <w:jc w:val="both"/>
              <w:rPr>
                <w:rFonts w:ascii="Trebuchet MS" w:hAnsi="Trebuchet MS" w:cstheme="minorHAnsi"/>
                <w:sz w:val="24"/>
                <w:szCs w:val="24"/>
              </w:rPr>
            </w:pPr>
            <w:r w:rsidRPr="00B777DE">
              <w:rPr>
                <w:rFonts w:ascii="Trebuchet MS" w:hAnsi="Trebuchet MS" w:cstheme="minorHAnsi"/>
                <w:sz w:val="24"/>
                <w:szCs w:val="24"/>
              </w:rPr>
              <w:t>Learn basic language and strategies for respectful communication with</w:t>
            </w:r>
          </w:p>
          <w:p w14:paraId="2D497C06" w14:textId="38B023F7" w:rsidR="00A4531E" w:rsidRPr="00B777DE" w:rsidRDefault="00D812E8" w:rsidP="00B777DE">
            <w:pPr>
              <w:pStyle w:val="TableParagraph"/>
              <w:tabs>
                <w:tab w:val="decimal" w:pos="321"/>
                <w:tab w:val="decimal" w:pos="677"/>
                <w:tab w:val="left" w:pos="771"/>
              </w:tabs>
              <w:spacing w:line="276" w:lineRule="auto"/>
              <w:ind w:left="407" w:right="103"/>
              <w:jc w:val="both"/>
              <w:rPr>
                <w:rFonts w:ascii="Trebuchet MS" w:hAnsi="Trebuchet MS" w:cstheme="minorHAnsi"/>
                <w:sz w:val="24"/>
                <w:szCs w:val="24"/>
              </w:rPr>
            </w:pPr>
            <w:r w:rsidRPr="00B777DE">
              <w:rPr>
                <w:rFonts w:ascii="Trebuchet MS" w:hAnsi="Trebuchet MS" w:cstheme="minorHAnsi"/>
                <w:sz w:val="24"/>
                <w:szCs w:val="24"/>
              </w:rPr>
              <w:t>people from different backgrounds, understanding cultural differences,</w:t>
            </w:r>
            <w:r w:rsidR="00D23E9A" w:rsidRPr="00B777DE">
              <w:rPr>
                <w:rFonts w:ascii="Trebuchet MS" w:hAnsi="Trebuchet MS" w:cstheme="minorHAnsi"/>
                <w:sz w:val="24"/>
                <w:szCs w:val="24"/>
              </w:rPr>
              <w:t xml:space="preserve"> </w:t>
            </w:r>
            <w:r w:rsidR="00823A86" w:rsidRPr="00B777DE">
              <w:rPr>
                <w:rFonts w:ascii="Trebuchet MS" w:hAnsi="Trebuchet MS" w:cstheme="minorHAnsi"/>
                <w:sz w:val="24"/>
                <w:szCs w:val="24"/>
              </w:rPr>
              <w:t>and working</w:t>
            </w:r>
            <w:r w:rsidRPr="00B777DE">
              <w:rPr>
                <w:rFonts w:ascii="Trebuchet MS" w:hAnsi="Trebuchet MS" w:cstheme="minorHAnsi"/>
                <w:sz w:val="24"/>
                <w:szCs w:val="24"/>
              </w:rPr>
              <w:t xml:space="preserve"> together on environmental projects.</w:t>
            </w:r>
          </w:p>
          <w:p w14:paraId="01219FB9" w14:textId="77777777" w:rsidR="00D23E9A" w:rsidRPr="00B777DE" w:rsidRDefault="00D23E9A">
            <w:pPr>
              <w:pStyle w:val="TableParagraph"/>
              <w:numPr>
                <w:ilvl w:val="0"/>
                <w:numId w:val="26"/>
              </w:numPr>
              <w:tabs>
                <w:tab w:val="decimal" w:pos="321"/>
                <w:tab w:val="decimal" w:pos="677"/>
                <w:tab w:val="left" w:pos="771"/>
              </w:tabs>
              <w:spacing w:line="276" w:lineRule="auto"/>
              <w:ind w:right="103" w:hanging="634"/>
              <w:jc w:val="both"/>
              <w:rPr>
                <w:rFonts w:ascii="Trebuchet MS" w:hAnsi="Trebuchet MS" w:cstheme="minorHAnsi"/>
                <w:sz w:val="24"/>
                <w:szCs w:val="24"/>
              </w:rPr>
            </w:pPr>
            <w:r w:rsidRPr="00B777DE">
              <w:rPr>
                <w:rFonts w:ascii="Trebuchet MS" w:hAnsi="Trebuchet MS" w:cstheme="minorHAnsi"/>
                <w:sz w:val="24"/>
                <w:szCs w:val="24"/>
              </w:rPr>
              <w:t>Grammar focus:   indirect questions for polite communication and cultural</w:t>
            </w:r>
          </w:p>
          <w:p w14:paraId="25A5FC3C" w14:textId="2B4B41A2" w:rsidR="00D23E9A" w:rsidRPr="00B777DE" w:rsidRDefault="00D23E9A" w:rsidP="00B777DE">
            <w:pPr>
              <w:pStyle w:val="TableParagraph"/>
              <w:tabs>
                <w:tab w:val="decimal" w:pos="321"/>
                <w:tab w:val="decimal" w:pos="677"/>
                <w:tab w:val="left" w:pos="771"/>
              </w:tabs>
              <w:spacing w:line="276" w:lineRule="auto"/>
              <w:ind w:left="407" w:right="103"/>
              <w:jc w:val="both"/>
              <w:rPr>
                <w:rFonts w:ascii="Trebuchet MS" w:hAnsi="Trebuchet MS" w:cstheme="minorHAnsi"/>
                <w:sz w:val="24"/>
                <w:szCs w:val="24"/>
              </w:rPr>
            </w:pPr>
            <w:r w:rsidRPr="00B777DE">
              <w:rPr>
                <w:rFonts w:ascii="Trebuchet MS" w:hAnsi="Trebuchet MS" w:cstheme="minorHAnsi"/>
                <w:sz w:val="24"/>
                <w:szCs w:val="24"/>
              </w:rPr>
              <w:t>sensitivity.</w:t>
            </w:r>
          </w:p>
          <w:p w14:paraId="0FA17DFD" w14:textId="4E534528" w:rsidR="0011634C" w:rsidRPr="00B777DE" w:rsidRDefault="00000000" w:rsidP="00B777DE">
            <w:pPr>
              <w:pStyle w:val="TableParagraph"/>
              <w:tabs>
                <w:tab w:val="left" w:pos="360"/>
              </w:tabs>
              <w:spacing w:before="240" w:line="276" w:lineRule="auto"/>
              <w:ind w:left="115" w:right="103"/>
              <w:jc w:val="both"/>
              <w:rPr>
                <w:rFonts w:ascii="Trebuchet MS" w:hAnsi="Trebuchet MS" w:cstheme="minorHAnsi"/>
                <w:sz w:val="24"/>
                <w:szCs w:val="24"/>
              </w:rPr>
            </w:pPr>
            <w:r w:rsidRPr="00B777DE">
              <w:rPr>
                <w:rFonts w:ascii="Trebuchet MS" w:hAnsi="Trebuchet MS" w:cstheme="minorHAnsi"/>
                <w:sz w:val="24"/>
                <w:szCs w:val="24"/>
              </w:rPr>
              <w:t xml:space="preserve">The last three days (in person) of the course will be dedicated to </w:t>
            </w:r>
            <w:r w:rsidR="00B777DE" w:rsidRPr="00B777DE">
              <w:rPr>
                <w:rFonts w:ascii="Trebuchet MS" w:hAnsi="Trebuchet MS" w:cstheme="minorHAnsi"/>
                <w:sz w:val="24"/>
                <w:szCs w:val="24"/>
              </w:rPr>
              <w:t>intensive conversations and creating stronger connections among</w:t>
            </w:r>
            <w:r w:rsidRPr="00B777DE">
              <w:rPr>
                <w:rFonts w:ascii="Trebuchet MS" w:hAnsi="Trebuchet MS" w:cstheme="minorHAnsi"/>
                <w:sz w:val="24"/>
                <w:szCs w:val="24"/>
              </w:rPr>
              <w:t xml:space="preserve"> participants. During the last </w:t>
            </w:r>
            <w:r w:rsidR="00A4531E" w:rsidRPr="00B777DE">
              <w:rPr>
                <w:rFonts w:ascii="Trebuchet MS" w:hAnsi="Trebuchet MS" w:cstheme="minorHAnsi"/>
                <w:sz w:val="24"/>
                <w:szCs w:val="24"/>
              </w:rPr>
              <w:t>three days</w:t>
            </w:r>
            <w:r w:rsidRPr="00B777DE">
              <w:rPr>
                <w:rFonts w:ascii="Trebuchet MS" w:hAnsi="Trebuchet MS" w:cstheme="minorHAnsi"/>
                <w:sz w:val="24"/>
                <w:szCs w:val="24"/>
              </w:rPr>
              <w:t xml:space="preserve">, after classes, the participants will visit the historical </w:t>
            </w:r>
            <w:proofErr w:type="spellStart"/>
            <w:r w:rsidRPr="00B777DE">
              <w:rPr>
                <w:rFonts w:ascii="Trebuchet MS" w:hAnsi="Trebuchet MS" w:cstheme="minorHAnsi"/>
                <w:sz w:val="24"/>
                <w:szCs w:val="24"/>
              </w:rPr>
              <w:t>centre</w:t>
            </w:r>
            <w:proofErr w:type="spellEnd"/>
            <w:r w:rsidRPr="00B777DE">
              <w:rPr>
                <w:rFonts w:ascii="Trebuchet MS" w:hAnsi="Trebuchet MS" w:cstheme="minorHAnsi"/>
                <w:sz w:val="24"/>
                <w:szCs w:val="24"/>
              </w:rPr>
              <w:t xml:space="preserve"> of Craiova</w:t>
            </w:r>
            <w:r w:rsidR="00B777DE" w:rsidRPr="00B777DE">
              <w:rPr>
                <w:rFonts w:ascii="Trebuchet MS" w:hAnsi="Trebuchet MS" w:cstheme="minorHAnsi"/>
                <w:sz w:val="24"/>
                <w:szCs w:val="24"/>
              </w:rPr>
              <w:t>, museums, and parks by electric bike</w:t>
            </w:r>
            <w:r w:rsidRPr="00B777DE">
              <w:rPr>
                <w:rFonts w:ascii="Trebuchet MS" w:hAnsi="Trebuchet MS" w:cstheme="minorHAnsi"/>
                <w:sz w:val="24"/>
                <w:szCs w:val="24"/>
              </w:rPr>
              <w:t xml:space="preserve">. It will be an opportunity for them to use their EN skills and </w:t>
            </w:r>
            <w:r w:rsidR="00B777DE" w:rsidRPr="00B777DE">
              <w:rPr>
                <w:rFonts w:ascii="Trebuchet MS" w:hAnsi="Trebuchet MS" w:cstheme="minorHAnsi"/>
                <w:sz w:val="24"/>
                <w:szCs w:val="24"/>
              </w:rPr>
              <w:t>interact with each other and others</w:t>
            </w:r>
            <w:r w:rsidRPr="00B777DE">
              <w:rPr>
                <w:rFonts w:ascii="Trebuchet MS" w:hAnsi="Trebuchet MS" w:cstheme="minorHAnsi"/>
                <w:sz w:val="24"/>
                <w:szCs w:val="24"/>
              </w:rPr>
              <w:t xml:space="preserve">. </w:t>
            </w:r>
          </w:p>
          <w:p w14:paraId="416B1D04" w14:textId="06BC29E9" w:rsidR="0011634C" w:rsidRPr="00B777DE" w:rsidRDefault="00000000" w:rsidP="00B777DE">
            <w:pPr>
              <w:pStyle w:val="TableParagraph"/>
              <w:tabs>
                <w:tab w:val="left" w:pos="360"/>
              </w:tabs>
              <w:spacing w:before="240" w:line="276" w:lineRule="auto"/>
              <w:ind w:left="115" w:right="103"/>
              <w:jc w:val="both"/>
              <w:rPr>
                <w:rFonts w:ascii="Trebuchet MS" w:hAnsi="Trebuchet MS" w:cstheme="minorHAnsi"/>
                <w:sz w:val="24"/>
                <w:szCs w:val="24"/>
              </w:rPr>
            </w:pPr>
            <w:r w:rsidRPr="00B777DE">
              <w:rPr>
                <w:rFonts w:ascii="Trebuchet MS" w:hAnsi="Trebuchet MS" w:cstheme="minorHAnsi"/>
                <w:sz w:val="24"/>
                <w:szCs w:val="24"/>
              </w:rPr>
              <w:t xml:space="preserve">At the end of this course, </w:t>
            </w:r>
            <w:r w:rsidR="00B777DE" w:rsidRPr="00B777DE">
              <w:rPr>
                <w:rFonts w:ascii="Trebuchet MS" w:hAnsi="Trebuchet MS" w:cstheme="minorHAnsi"/>
                <w:sz w:val="24"/>
                <w:szCs w:val="24"/>
              </w:rPr>
              <w:t>participants will be evaluated and asked to complete questionnaires to assess their</w:t>
            </w:r>
            <w:r w:rsidRPr="00B777DE">
              <w:rPr>
                <w:rFonts w:ascii="Trebuchet MS" w:hAnsi="Trebuchet MS" w:cstheme="minorHAnsi"/>
                <w:sz w:val="24"/>
                <w:szCs w:val="24"/>
              </w:rPr>
              <w:t xml:space="preserve"> satisfaction. </w:t>
            </w:r>
          </w:p>
          <w:p w14:paraId="4544EE95" w14:textId="1DC4EE27" w:rsidR="0011634C" w:rsidRPr="00B777DE" w:rsidRDefault="00B777DE" w:rsidP="00B777DE">
            <w:pPr>
              <w:pStyle w:val="TableParagraph"/>
              <w:tabs>
                <w:tab w:val="left" w:pos="360"/>
              </w:tabs>
              <w:spacing w:before="240" w:line="276" w:lineRule="auto"/>
              <w:ind w:left="115" w:right="103"/>
              <w:jc w:val="both"/>
              <w:rPr>
                <w:rFonts w:ascii="Trebuchet MS" w:hAnsi="Trebuchet MS" w:cstheme="minorHAnsi"/>
                <w:sz w:val="24"/>
                <w:szCs w:val="24"/>
              </w:rPr>
            </w:pPr>
            <w:r w:rsidRPr="00B777DE">
              <w:rPr>
                <w:rFonts w:ascii="Trebuchet MS" w:hAnsi="Trebuchet MS" w:cstheme="minorHAnsi"/>
                <w:sz w:val="24"/>
                <w:szCs w:val="24"/>
              </w:rPr>
              <w:t>A QR code will be provided to the participants with the link to</w:t>
            </w:r>
            <w:r w:rsidR="00000000" w:rsidRPr="00B777DE">
              <w:rPr>
                <w:rFonts w:ascii="Trebuchet MS" w:hAnsi="Trebuchet MS" w:cstheme="minorHAnsi"/>
                <w:sz w:val="24"/>
                <w:szCs w:val="24"/>
              </w:rPr>
              <w:t xml:space="preserve"> this questionnaire.</w:t>
            </w:r>
          </w:p>
        </w:tc>
      </w:tr>
      <w:tr w:rsidR="00B777DE" w:rsidRPr="00B777DE" w14:paraId="20A6BE01" w14:textId="77777777">
        <w:trPr>
          <w:trHeight w:val="90"/>
        </w:trPr>
        <w:tc>
          <w:tcPr>
            <w:tcW w:w="2940" w:type="dxa"/>
          </w:tcPr>
          <w:p w14:paraId="05E150C6" w14:textId="77777777" w:rsidR="0011634C" w:rsidRPr="00B777DE" w:rsidRDefault="0011634C" w:rsidP="00B777DE">
            <w:pPr>
              <w:pStyle w:val="TableParagraph"/>
              <w:spacing w:line="276" w:lineRule="auto"/>
              <w:rPr>
                <w:rFonts w:ascii="Trebuchet MS" w:hAnsi="Trebuchet MS" w:cstheme="minorHAnsi"/>
                <w:b/>
                <w:sz w:val="24"/>
                <w:szCs w:val="24"/>
              </w:rPr>
            </w:pPr>
          </w:p>
          <w:p w14:paraId="2FE46BF6" w14:textId="77777777" w:rsidR="0011634C" w:rsidRPr="00B777DE" w:rsidRDefault="0011634C" w:rsidP="00B777DE">
            <w:pPr>
              <w:pStyle w:val="TableParagraph"/>
              <w:spacing w:line="276" w:lineRule="auto"/>
              <w:rPr>
                <w:rFonts w:ascii="Trebuchet MS" w:hAnsi="Trebuchet MS" w:cstheme="minorHAnsi"/>
                <w:b/>
                <w:sz w:val="24"/>
                <w:szCs w:val="24"/>
              </w:rPr>
            </w:pPr>
          </w:p>
          <w:p w14:paraId="690E8BE7" w14:textId="77777777" w:rsidR="0011634C" w:rsidRPr="00B777DE" w:rsidRDefault="0011634C" w:rsidP="00B777DE">
            <w:pPr>
              <w:pStyle w:val="TableParagraph"/>
              <w:spacing w:line="276" w:lineRule="auto"/>
              <w:rPr>
                <w:rFonts w:ascii="Trebuchet MS" w:hAnsi="Trebuchet MS" w:cstheme="minorHAnsi"/>
                <w:b/>
                <w:sz w:val="24"/>
                <w:szCs w:val="24"/>
              </w:rPr>
            </w:pPr>
          </w:p>
          <w:p w14:paraId="6E1A02B5" w14:textId="77777777" w:rsidR="0011634C" w:rsidRPr="00B777DE" w:rsidRDefault="0011634C" w:rsidP="00B777DE">
            <w:pPr>
              <w:pStyle w:val="TableParagraph"/>
              <w:spacing w:before="38" w:line="276" w:lineRule="auto"/>
              <w:rPr>
                <w:rFonts w:ascii="Trebuchet MS" w:hAnsi="Trebuchet MS" w:cstheme="minorHAnsi"/>
                <w:b/>
                <w:sz w:val="24"/>
                <w:szCs w:val="24"/>
              </w:rPr>
            </w:pPr>
          </w:p>
          <w:p w14:paraId="76E6BD8E" w14:textId="2F289399" w:rsidR="0011634C" w:rsidRPr="00B777DE" w:rsidRDefault="00000000" w:rsidP="00B777DE">
            <w:pPr>
              <w:pStyle w:val="TableParagraph"/>
              <w:spacing w:before="1" w:line="276" w:lineRule="auto"/>
              <w:ind w:left="115" w:right="145"/>
              <w:rPr>
                <w:rFonts w:ascii="Trebuchet MS" w:hAnsi="Trebuchet MS" w:cstheme="minorHAnsi"/>
                <w:b/>
                <w:sz w:val="24"/>
                <w:szCs w:val="24"/>
              </w:rPr>
            </w:pPr>
            <w:r w:rsidRPr="00B777DE">
              <w:rPr>
                <w:rFonts w:ascii="Trebuchet MS" w:hAnsi="Trebuchet MS" w:cstheme="minorHAnsi"/>
                <w:b/>
                <w:sz w:val="24"/>
                <w:szCs w:val="24"/>
              </w:rPr>
              <w:t>Developed</w:t>
            </w:r>
            <w:r w:rsidRPr="00B777DE">
              <w:rPr>
                <w:rFonts w:ascii="Trebuchet MS" w:hAnsi="Trebuchet MS" w:cstheme="minorHAnsi"/>
                <w:b/>
                <w:spacing w:val="-12"/>
                <w:sz w:val="24"/>
                <w:szCs w:val="24"/>
              </w:rPr>
              <w:t xml:space="preserve"> </w:t>
            </w:r>
            <w:r w:rsidRPr="00B777DE">
              <w:rPr>
                <w:rFonts w:ascii="Trebuchet MS" w:hAnsi="Trebuchet MS" w:cstheme="minorHAnsi"/>
                <w:b/>
                <w:sz w:val="24"/>
                <w:szCs w:val="24"/>
              </w:rPr>
              <w:t>skills</w:t>
            </w:r>
            <w:r w:rsidRPr="00B777DE">
              <w:rPr>
                <w:rFonts w:ascii="Trebuchet MS" w:hAnsi="Trebuchet MS" w:cstheme="minorHAnsi"/>
                <w:b/>
                <w:spacing w:val="-11"/>
                <w:sz w:val="24"/>
                <w:szCs w:val="24"/>
              </w:rPr>
              <w:t xml:space="preserve"> </w:t>
            </w:r>
            <w:r w:rsidRPr="00B777DE">
              <w:rPr>
                <w:rFonts w:ascii="Trebuchet MS" w:hAnsi="Trebuchet MS" w:cstheme="minorHAnsi"/>
                <w:b/>
                <w:sz w:val="24"/>
                <w:szCs w:val="24"/>
              </w:rPr>
              <w:t xml:space="preserve">and </w:t>
            </w:r>
            <w:r w:rsidR="00B777DE" w:rsidRPr="00B777DE">
              <w:rPr>
                <w:rFonts w:ascii="Trebuchet MS" w:hAnsi="Trebuchet MS" w:cstheme="minorHAnsi"/>
                <w:b/>
                <w:spacing w:val="-2"/>
                <w:sz w:val="24"/>
                <w:szCs w:val="24"/>
              </w:rPr>
              <w:t>competencies</w:t>
            </w:r>
          </w:p>
        </w:tc>
        <w:tc>
          <w:tcPr>
            <w:tcW w:w="6731" w:type="dxa"/>
          </w:tcPr>
          <w:p w14:paraId="2F706DC8" w14:textId="7ACF8264" w:rsidR="00897371"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sz w:val="24"/>
                <w:szCs w:val="24"/>
              </w:rPr>
            </w:pPr>
            <w:r w:rsidRPr="00B777DE">
              <w:rPr>
                <w:rFonts w:ascii="Trebuchet MS" w:hAnsi="Trebuchet MS" w:cstheme="minorHAnsi"/>
                <w:b/>
                <w:bCs/>
                <w:sz w:val="24"/>
                <w:szCs w:val="24"/>
              </w:rPr>
              <w:t>Intercultural Awareness:</w:t>
            </w:r>
            <w:r w:rsidR="00B777DE">
              <w:rPr>
                <w:rFonts w:ascii="Trebuchet MS" w:hAnsi="Trebuchet MS" w:cstheme="minorHAnsi"/>
                <w:sz w:val="24"/>
                <w:szCs w:val="24"/>
              </w:rPr>
              <w:t xml:space="preserve"> </w:t>
            </w:r>
            <w:proofErr w:type="spellStart"/>
            <w:r w:rsidR="00B777DE" w:rsidRPr="00B777DE">
              <w:rPr>
                <w:rFonts w:ascii="Trebuchet MS" w:hAnsi="Trebuchet MS" w:cstheme="minorHAnsi"/>
                <w:sz w:val="24"/>
                <w:szCs w:val="24"/>
              </w:rPr>
              <w:t>Recognise</w:t>
            </w:r>
            <w:proofErr w:type="spellEnd"/>
            <w:r w:rsidR="00B777DE" w:rsidRPr="00B777DE">
              <w:rPr>
                <w:rFonts w:ascii="Trebuchet MS" w:hAnsi="Trebuchet MS" w:cstheme="minorHAnsi"/>
                <w:sz w:val="24"/>
                <w:szCs w:val="24"/>
              </w:rPr>
              <w:t xml:space="preserve"> and respect cultural differences in communication styles, values, and workplace </w:t>
            </w:r>
            <w:proofErr w:type="spellStart"/>
            <w:r w:rsidR="00B777DE" w:rsidRPr="00B777DE">
              <w:rPr>
                <w:rFonts w:ascii="Trebuchet MS" w:hAnsi="Trebuchet MS" w:cstheme="minorHAnsi"/>
                <w:sz w:val="24"/>
                <w:szCs w:val="24"/>
              </w:rPr>
              <w:t>behaviours</w:t>
            </w:r>
            <w:proofErr w:type="spellEnd"/>
            <w:r w:rsidRPr="00B777DE">
              <w:rPr>
                <w:rFonts w:ascii="Trebuchet MS" w:hAnsi="Trebuchet MS" w:cstheme="minorHAnsi"/>
                <w:sz w:val="24"/>
                <w:szCs w:val="24"/>
              </w:rPr>
              <w:t>.</w:t>
            </w:r>
          </w:p>
          <w:p w14:paraId="073065A8" w14:textId="233D10DD" w:rsidR="00897371"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sz w:val="24"/>
                <w:szCs w:val="24"/>
              </w:rPr>
            </w:pPr>
            <w:r w:rsidRPr="00B777DE">
              <w:rPr>
                <w:rFonts w:ascii="Trebuchet MS" w:hAnsi="Trebuchet MS" w:cstheme="minorHAnsi"/>
                <w:b/>
                <w:bCs/>
                <w:sz w:val="24"/>
                <w:szCs w:val="24"/>
              </w:rPr>
              <w:t>Polite and Clear Communication:</w:t>
            </w:r>
            <w:r w:rsidR="00B777DE">
              <w:rPr>
                <w:rFonts w:ascii="Trebuchet MS" w:hAnsi="Trebuchet MS" w:cstheme="minorHAnsi"/>
                <w:sz w:val="24"/>
                <w:szCs w:val="24"/>
              </w:rPr>
              <w:t xml:space="preserve"> </w:t>
            </w:r>
            <w:r w:rsidRPr="00B777DE">
              <w:rPr>
                <w:rFonts w:ascii="Trebuchet MS" w:hAnsi="Trebuchet MS" w:cstheme="minorHAnsi"/>
                <w:sz w:val="24"/>
                <w:szCs w:val="24"/>
              </w:rPr>
              <w:t>Use appropriate greetings, polite expressions, and gestures when interacting with people from diverse backgrounds.</w:t>
            </w:r>
          </w:p>
          <w:p w14:paraId="66B882E5" w14:textId="578CF040" w:rsidR="00897371"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sz w:val="24"/>
                <w:szCs w:val="24"/>
              </w:rPr>
            </w:pPr>
            <w:r w:rsidRPr="00B777DE">
              <w:rPr>
                <w:rFonts w:ascii="Trebuchet MS" w:hAnsi="Trebuchet MS" w:cstheme="minorHAnsi"/>
                <w:b/>
                <w:bCs/>
                <w:sz w:val="24"/>
                <w:szCs w:val="24"/>
              </w:rPr>
              <w:t>Conflict Resolution:</w:t>
            </w:r>
            <w:r w:rsidR="00B777DE">
              <w:rPr>
                <w:rFonts w:ascii="Trebuchet MS" w:hAnsi="Trebuchet MS" w:cstheme="minorHAnsi"/>
                <w:sz w:val="24"/>
                <w:szCs w:val="24"/>
              </w:rPr>
              <w:t xml:space="preserve"> </w:t>
            </w:r>
            <w:r w:rsidRPr="00B777DE">
              <w:rPr>
                <w:rFonts w:ascii="Trebuchet MS" w:hAnsi="Trebuchet MS" w:cstheme="minorHAnsi"/>
                <w:sz w:val="24"/>
                <w:szCs w:val="24"/>
              </w:rPr>
              <w:t>Apply simple strategies to prevent and resolve misunderstandings in multicultural teams.</w:t>
            </w:r>
          </w:p>
          <w:p w14:paraId="4F82731E" w14:textId="306631B2" w:rsidR="00897371"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sz w:val="24"/>
                <w:szCs w:val="24"/>
              </w:rPr>
            </w:pPr>
            <w:r w:rsidRPr="00B777DE">
              <w:rPr>
                <w:rFonts w:ascii="Trebuchet MS" w:hAnsi="Trebuchet MS" w:cstheme="minorHAnsi"/>
                <w:b/>
                <w:bCs/>
                <w:sz w:val="24"/>
                <w:szCs w:val="24"/>
              </w:rPr>
              <w:t>Teamwork in Diverse Settings:</w:t>
            </w:r>
            <w:r w:rsidR="00B777DE">
              <w:rPr>
                <w:rFonts w:ascii="Trebuchet MS" w:hAnsi="Trebuchet MS" w:cstheme="minorHAnsi"/>
                <w:sz w:val="24"/>
                <w:szCs w:val="24"/>
              </w:rPr>
              <w:t xml:space="preserve"> </w:t>
            </w:r>
            <w:r w:rsidRPr="00B777DE">
              <w:rPr>
                <w:rFonts w:ascii="Trebuchet MS" w:hAnsi="Trebuchet MS" w:cstheme="minorHAnsi"/>
                <w:sz w:val="24"/>
                <w:szCs w:val="24"/>
              </w:rPr>
              <w:t>Collaborate effectively with international colleagues on sustainability and sports-based projects.</w:t>
            </w:r>
          </w:p>
          <w:p w14:paraId="5A871D43" w14:textId="3A86868D" w:rsidR="00897371"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sz w:val="24"/>
                <w:szCs w:val="24"/>
              </w:rPr>
            </w:pPr>
            <w:r w:rsidRPr="00B777DE">
              <w:rPr>
                <w:rFonts w:ascii="Trebuchet MS" w:hAnsi="Trebuchet MS" w:cstheme="minorHAnsi"/>
                <w:b/>
                <w:bCs/>
                <w:sz w:val="24"/>
                <w:szCs w:val="24"/>
              </w:rPr>
              <w:lastRenderedPageBreak/>
              <w:t>Giving and Receiving Feedback:</w:t>
            </w:r>
            <w:r w:rsidR="00B777DE">
              <w:rPr>
                <w:rFonts w:ascii="Trebuchet MS" w:hAnsi="Trebuchet MS" w:cstheme="minorHAnsi"/>
                <w:sz w:val="24"/>
                <w:szCs w:val="24"/>
              </w:rPr>
              <w:t xml:space="preserve"> </w:t>
            </w:r>
            <w:r w:rsidRPr="00B777DE">
              <w:rPr>
                <w:rFonts w:ascii="Trebuchet MS" w:hAnsi="Trebuchet MS" w:cstheme="minorHAnsi"/>
                <w:sz w:val="24"/>
                <w:szCs w:val="24"/>
              </w:rPr>
              <w:t>Practice constructive feedback and active listening to support positive team dynamics.</w:t>
            </w:r>
          </w:p>
          <w:p w14:paraId="0C7A8B9A" w14:textId="3C8AA6C6" w:rsidR="00897371"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sz w:val="24"/>
                <w:szCs w:val="24"/>
              </w:rPr>
            </w:pPr>
            <w:r w:rsidRPr="00B777DE">
              <w:rPr>
                <w:rFonts w:ascii="Trebuchet MS" w:hAnsi="Trebuchet MS" w:cstheme="minorHAnsi"/>
                <w:b/>
                <w:bCs/>
                <w:sz w:val="24"/>
                <w:szCs w:val="24"/>
              </w:rPr>
              <w:t>Adaptability:</w:t>
            </w:r>
            <w:r w:rsidR="00B777DE">
              <w:rPr>
                <w:rFonts w:ascii="Trebuchet MS" w:hAnsi="Trebuchet MS" w:cstheme="minorHAnsi"/>
                <w:sz w:val="24"/>
                <w:szCs w:val="24"/>
              </w:rPr>
              <w:t xml:space="preserve"> </w:t>
            </w:r>
            <w:r w:rsidRPr="00B777DE">
              <w:rPr>
                <w:rFonts w:ascii="Trebuchet MS" w:hAnsi="Trebuchet MS" w:cstheme="minorHAnsi"/>
                <w:sz w:val="24"/>
                <w:szCs w:val="24"/>
              </w:rPr>
              <w:t>Adjust communication approaches to suit different cultural contexts and professional situations.</w:t>
            </w:r>
          </w:p>
          <w:p w14:paraId="2690EB7C" w14:textId="096E969D" w:rsidR="0011634C" w:rsidRPr="00B777DE" w:rsidRDefault="00897371">
            <w:pPr>
              <w:pStyle w:val="TableParagraph"/>
              <w:numPr>
                <w:ilvl w:val="0"/>
                <w:numId w:val="3"/>
              </w:numPr>
              <w:tabs>
                <w:tab w:val="left" w:pos="823"/>
              </w:tabs>
              <w:spacing w:line="276" w:lineRule="auto"/>
              <w:ind w:left="317" w:hanging="180"/>
              <w:jc w:val="both"/>
              <w:rPr>
                <w:rFonts w:ascii="Trebuchet MS" w:hAnsi="Trebuchet MS" w:cstheme="minorHAnsi"/>
                <w:b/>
                <w:bCs/>
                <w:sz w:val="24"/>
                <w:szCs w:val="24"/>
              </w:rPr>
            </w:pPr>
            <w:r w:rsidRPr="00B777DE">
              <w:rPr>
                <w:rFonts w:ascii="Trebuchet MS" w:hAnsi="Trebuchet MS" w:cstheme="minorHAnsi"/>
                <w:b/>
                <w:bCs/>
                <w:sz w:val="24"/>
                <w:szCs w:val="24"/>
              </w:rPr>
              <w:t>Building Positive Relationships:</w:t>
            </w:r>
            <w:r w:rsidR="00B777DE">
              <w:rPr>
                <w:rFonts w:ascii="Trebuchet MS" w:hAnsi="Trebuchet MS" w:cstheme="minorHAnsi"/>
                <w:sz w:val="24"/>
                <w:szCs w:val="24"/>
              </w:rPr>
              <w:t xml:space="preserve"> </w:t>
            </w:r>
            <w:r w:rsidRPr="00B777DE">
              <w:rPr>
                <w:rFonts w:ascii="Trebuchet MS" w:hAnsi="Trebuchet MS" w:cstheme="minorHAnsi"/>
                <w:sz w:val="24"/>
                <w:szCs w:val="24"/>
              </w:rPr>
              <w:t>Develop trust with peers from various cultures, fostering a supportive and inclusive environment.</w:t>
            </w:r>
          </w:p>
        </w:tc>
      </w:tr>
      <w:tr w:rsidR="00B777DE" w:rsidRPr="00B777DE" w14:paraId="39FBDECC" w14:textId="77777777">
        <w:trPr>
          <w:trHeight w:val="90"/>
        </w:trPr>
        <w:tc>
          <w:tcPr>
            <w:tcW w:w="2940" w:type="dxa"/>
          </w:tcPr>
          <w:p w14:paraId="37D3EA8E" w14:textId="77777777" w:rsidR="0011634C" w:rsidRPr="00B777DE" w:rsidRDefault="0011634C" w:rsidP="00B777DE">
            <w:pPr>
              <w:pStyle w:val="TableParagraph"/>
              <w:spacing w:line="276" w:lineRule="auto"/>
              <w:rPr>
                <w:rFonts w:ascii="Trebuchet MS" w:hAnsi="Trebuchet MS" w:cstheme="minorHAnsi"/>
                <w:b/>
                <w:sz w:val="24"/>
                <w:szCs w:val="24"/>
              </w:rPr>
            </w:pPr>
          </w:p>
          <w:p w14:paraId="57DA1A48" w14:textId="77777777" w:rsidR="0011634C" w:rsidRPr="00B777DE" w:rsidRDefault="0011634C" w:rsidP="00B777DE">
            <w:pPr>
              <w:pStyle w:val="TableParagraph"/>
              <w:spacing w:line="276" w:lineRule="auto"/>
              <w:rPr>
                <w:rFonts w:ascii="Trebuchet MS" w:hAnsi="Trebuchet MS" w:cstheme="minorHAnsi"/>
                <w:b/>
                <w:sz w:val="24"/>
                <w:szCs w:val="24"/>
              </w:rPr>
            </w:pPr>
          </w:p>
          <w:p w14:paraId="652F2E0C" w14:textId="77777777" w:rsidR="0011634C" w:rsidRPr="00B777DE" w:rsidRDefault="0011634C" w:rsidP="00B777DE">
            <w:pPr>
              <w:pStyle w:val="TableParagraph"/>
              <w:spacing w:line="276" w:lineRule="auto"/>
              <w:rPr>
                <w:rFonts w:ascii="Trebuchet MS" w:hAnsi="Trebuchet MS" w:cstheme="minorHAnsi"/>
                <w:b/>
                <w:sz w:val="24"/>
                <w:szCs w:val="24"/>
              </w:rPr>
            </w:pPr>
          </w:p>
          <w:p w14:paraId="5E065FCB" w14:textId="77777777" w:rsidR="0011634C" w:rsidRPr="00B777DE" w:rsidRDefault="0011634C" w:rsidP="00B777DE">
            <w:pPr>
              <w:pStyle w:val="TableParagraph"/>
              <w:spacing w:line="276" w:lineRule="auto"/>
              <w:rPr>
                <w:rFonts w:ascii="Trebuchet MS" w:hAnsi="Trebuchet MS" w:cstheme="minorHAnsi"/>
                <w:b/>
                <w:sz w:val="24"/>
                <w:szCs w:val="24"/>
              </w:rPr>
            </w:pPr>
          </w:p>
          <w:p w14:paraId="3595DBFE" w14:textId="77777777" w:rsidR="0011634C" w:rsidRPr="00B777DE" w:rsidRDefault="0011634C" w:rsidP="00B777DE">
            <w:pPr>
              <w:pStyle w:val="TableParagraph"/>
              <w:spacing w:before="102" w:line="276" w:lineRule="auto"/>
              <w:rPr>
                <w:rFonts w:ascii="Trebuchet MS" w:hAnsi="Trebuchet MS" w:cstheme="minorHAnsi"/>
                <w:b/>
                <w:sz w:val="24"/>
                <w:szCs w:val="24"/>
              </w:rPr>
            </w:pPr>
          </w:p>
          <w:p w14:paraId="512572AB" w14:textId="77777777" w:rsidR="0011634C" w:rsidRPr="00B777DE" w:rsidRDefault="00000000" w:rsidP="00B777DE">
            <w:pPr>
              <w:pStyle w:val="TableParagraph"/>
              <w:spacing w:line="276" w:lineRule="auto"/>
              <w:ind w:left="115" w:right="145"/>
              <w:rPr>
                <w:rFonts w:ascii="Trebuchet MS" w:hAnsi="Trebuchet MS" w:cstheme="minorHAnsi"/>
                <w:b/>
                <w:sz w:val="24"/>
                <w:szCs w:val="24"/>
              </w:rPr>
            </w:pPr>
            <w:r w:rsidRPr="00B777DE">
              <w:rPr>
                <w:rFonts w:ascii="Trebuchet MS" w:hAnsi="Trebuchet MS" w:cstheme="minorHAnsi"/>
                <w:b/>
                <w:sz w:val="24"/>
                <w:szCs w:val="24"/>
              </w:rPr>
              <w:t>Objectives</w:t>
            </w:r>
            <w:r w:rsidRPr="00B777DE">
              <w:rPr>
                <w:rFonts w:ascii="Trebuchet MS" w:hAnsi="Trebuchet MS" w:cstheme="minorHAnsi"/>
                <w:b/>
                <w:spacing w:val="-12"/>
                <w:sz w:val="24"/>
                <w:szCs w:val="24"/>
              </w:rPr>
              <w:t xml:space="preserve"> </w:t>
            </w:r>
            <w:r w:rsidRPr="00B777DE">
              <w:rPr>
                <w:rFonts w:ascii="Trebuchet MS" w:hAnsi="Trebuchet MS" w:cstheme="minorHAnsi"/>
                <w:b/>
                <w:sz w:val="24"/>
                <w:szCs w:val="24"/>
              </w:rPr>
              <w:t>and</w:t>
            </w:r>
            <w:r w:rsidRPr="00B777DE">
              <w:rPr>
                <w:rFonts w:ascii="Trebuchet MS" w:hAnsi="Trebuchet MS" w:cstheme="minorHAnsi"/>
                <w:b/>
                <w:spacing w:val="-11"/>
                <w:sz w:val="24"/>
                <w:szCs w:val="24"/>
              </w:rPr>
              <w:t xml:space="preserve"> </w:t>
            </w:r>
            <w:r w:rsidRPr="00B777DE">
              <w:rPr>
                <w:rFonts w:ascii="Trebuchet MS" w:hAnsi="Trebuchet MS" w:cstheme="minorHAnsi"/>
                <w:b/>
                <w:sz w:val="24"/>
                <w:szCs w:val="24"/>
              </w:rPr>
              <w:t xml:space="preserve">learning </w:t>
            </w:r>
            <w:r w:rsidRPr="00B777DE">
              <w:rPr>
                <w:rFonts w:ascii="Trebuchet MS" w:hAnsi="Trebuchet MS" w:cstheme="minorHAnsi"/>
                <w:b/>
                <w:spacing w:val="-2"/>
                <w:sz w:val="24"/>
                <w:szCs w:val="24"/>
              </w:rPr>
              <w:t>outcomes</w:t>
            </w:r>
          </w:p>
        </w:tc>
        <w:tc>
          <w:tcPr>
            <w:tcW w:w="6731" w:type="dxa"/>
          </w:tcPr>
          <w:p w14:paraId="363D91DF" w14:textId="77777777" w:rsidR="00897371" w:rsidRPr="00B777DE" w:rsidRDefault="00897371" w:rsidP="00B777DE">
            <w:pPr>
              <w:pStyle w:val="TableParagraph"/>
              <w:tabs>
                <w:tab w:val="left" w:pos="497"/>
              </w:tabs>
              <w:spacing w:line="276" w:lineRule="auto"/>
              <w:ind w:right="333"/>
              <w:jc w:val="both"/>
              <w:rPr>
                <w:rFonts w:ascii="Trebuchet MS" w:hAnsi="Trebuchet MS" w:cstheme="minorHAnsi"/>
                <w:b/>
                <w:bCs/>
                <w:sz w:val="24"/>
                <w:szCs w:val="24"/>
              </w:rPr>
            </w:pPr>
            <w:r w:rsidRPr="00B777DE">
              <w:rPr>
                <w:rFonts w:ascii="Trebuchet MS" w:hAnsi="Trebuchet MS" w:cstheme="minorHAnsi"/>
                <w:b/>
                <w:bCs/>
                <w:sz w:val="24"/>
                <w:szCs w:val="24"/>
              </w:rPr>
              <w:t>Objectives</w:t>
            </w:r>
          </w:p>
          <w:p w14:paraId="7311E902" w14:textId="3BA7E83A" w:rsidR="00897371" w:rsidRPr="00B777DE" w:rsidRDefault="0013264E">
            <w:pPr>
              <w:pStyle w:val="ListParagraph"/>
              <w:numPr>
                <w:ilvl w:val="0"/>
                <w:numId w:val="5"/>
              </w:numPr>
              <w:spacing w:line="276" w:lineRule="auto"/>
              <w:ind w:left="317" w:hanging="180"/>
              <w:jc w:val="both"/>
              <w:rPr>
                <w:rFonts w:ascii="Trebuchet MS" w:hAnsi="Trebuchet MS" w:cstheme="minorHAnsi"/>
                <w:sz w:val="24"/>
                <w:szCs w:val="24"/>
              </w:rPr>
            </w:pPr>
            <w:r w:rsidRPr="00B777DE">
              <w:rPr>
                <w:rFonts w:ascii="Trebuchet MS" w:hAnsi="Trebuchet MS" w:cstheme="minorHAnsi"/>
                <w:sz w:val="24"/>
                <w:szCs w:val="24"/>
              </w:rPr>
              <w:t>to equip students with basic English skills for effective communication in multicultural, sustainability-oriented work environments;</w:t>
            </w:r>
          </w:p>
          <w:p w14:paraId="1124D921" w14:textId="342948DB"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to develop students’ confidence in expressing ideas, asking questions, and participating in discussions about environmental and energy sustainability topics;</w:t>
            </w:r>
          </w:p>
          <w:p w14:paraId="018D962D" w14:textId="654E2844"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to introduce essential vocabulary and phrases related to sustainable lighting design, climate change, and healthy lifestyles;</w:t>
            </w:r>
          </w:p>
          <w:p w14:paraId="23FA4CEF" w14:textId="73E1B02A"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to build skills for teamwork and problem-solving across cultures;</w:t>
            </w:r>
          </w:p>
          <w:p w14:paraId="54663222" w14:textId="5CCA1B71"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to encourage respectful and clear communication when working on sustainability and sports-based projects.</w:t>
            </w:r>
          </w:p>
          <w:p w14:paraId="4156688F" w14:textId="77777777" w:rsidR="00897371" w:rsidRPr="00B777DE" w:rsidRDefault="00897371" w:rsidP="00B777DE">
            <w:pPr>
              <w:pStyle w:val="TableParagraph"/>
              <w:tabs>
                <w:tab w:val="left" w:pos="317"/>
              </w:tabs>
              <w:spacing w:line="276" w:lineRule="auto"/>
              <w:ind w:left="137" w:right="333"/>
              <w:jc w:val="both"/>
              <w:rPr>
                <w:rFonts w:ascii="Trebuchet MS" w:hAnsi="Trebuchet MS" w:cstheme="minorHAnsi"/>
                <w:b/>
                <w:bCs/>
                <w:sz w:val="24"/>
                <w:szCs w:val="24"/>
              </w:rPr>
            </w:pPr>
          </w:p>
          <w:p w14:paraId="6F9E1CDD" w14:textId="15177E56" w:rsidR="00897371" w:rsidRPr="00B777DE" w:rsidRDefault="00897371" w:rsidP="00B777DE">
            <w:pPr>
              <w:pStyle w:val="TableParagraph"/>
              <w:tabs>
                <w:tab w:val="left" w:pos="317"/>
              </w:tabs>
              <w:spacing w:line="276" w:lineRule="auto"/>
              <w:ind w:left="137" w:right="333"/>
              <w:jc w:val="both"/>
              <w:rPr>
                <w:rFonts w:ascii="Trebuchet MS" w:hAnsi="Trebuchet MS" w:cstheme="minorHAnsi"/>
                <w:b/>
                <w:bCs/>
                <w:sz w:val="24"/>
                <w:szCs w:val="24"/>
              </w:rPr>
            </w:pPr>
            <w:r w:rsidRPr="00B777DE">
              <w:rPr>
                <w:rFonts w:ascii="Trebuchet MS" w:hAnsi="Trebuchet MS" w:cstheme="minorHAnsi"/>
                <w:b/>
                <w:bCs/>
                <w:sz w:val="24"/>
                <w:szCs w:val="24"/>
              </w:rPr>
              <w:t>Learning Outcomes</w:t>
            </w:r>
          </w:p>
          <w:p w14:paraId="1FC63450" w14:textId="77777777" w:rsidR="00897371" w:rsidRPr="00B777DE" w:rsidRDefault="00897371" w:rsidP="00B777DE">
            <w:pPr>
              <w:pStyle w:val="TableParagraph"/>
              <w:tabs>
                <w:tab w:val="left" w:pos="317"/>
              </w:tabs>
              <w:spacing w:line="276" w:lineRule="auto"/>
              <w:ind w:right="333"/>
              <w:jc w:val="both"/>
              <w:rPr>
                <w:rFonts w:ascii="Trebuchet MS" w:hAnsi="Trebuchet MS" w:cstheme="minorHAnsi"/>
                <w:sz w:val="24"/>
                <w:szCs w:val="24"/>
              </w:rPr>
            </w:pPr>
            <w:r w:rsidRPr="00B777DE">
              <w:rPr>
                <w:rFonts w:ascii="Trebuchet MS" w:hAnsi="Trebuchet MS" w:cstheme="minorHAnsi"/>
                <w:sz w:val="24"/>
                <w:szCs w:val="24"/>
              </w:rPr>
              <w:t>By the end of this topic, students will be able to:</w:t>
            </w:r>
          </w:p>
          <w:p w14:paraId="11D19571" w14:textId="722701C4"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greet, introduce themselves, and exchange personal information in professional and eco-friendly contexts;</w:t>
            </w:r>
          </w:p>
          <w:p w14:paraId="305EC241" w14:textId="2A207612"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use basic English to describe daily routines, responsibilities, and sustainable practices;</w:t>
            </w:r>
          </w:p>
          <w:p w14:paraId="3E4F05EA" w14:textId="0FC402DE"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participate in basic conversations about environmental challenges, energy efficiency, and sustainable lighting solutions;</w:t>
            </w:r>
          </w:p>
          <w:p w14:paraId="01D06C62" w14:textId="339644D3"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express opinions, agree or disagree, and make suggestions in group discussions about climate change and healthy lifestyles;</w:t>
            </w:r>
          </w:p>
          <w:p w14:paraId="14FC31CB" w14:textId="0EA54C7F"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communicate politely and clearly with peers from diverse cultures, respecting cultural differences;</w:t>
            </w:r>
          </w:p>
          <w:p w14:paraId="28D06BD9" w14:textId="046F577B" w:rsidR="00897371" w:rsidRPr="00B777DE" w:rsidRDefault="00897371">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write short, clear emails or messages related to sustainability projects and teamwork;</w:t>
            </w:r>
          </w:p>
          <w:p w14:paraId="5E59E6E6" w14:textId="112BEDFF" w:rsidR="006061F5" w:rsidRPr="00B777DE" w:rsidRDefault="00B777DE">
            <w:pPr>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w:rsidRPr="00B777DE">
              <w:rPr>
                <w:rFonts w:ascii="Trebuchet MS" w:hAnsi="Trebuchet MS" w:cstheme="minorHAnsi"/>
                <w:sz w:val="24"/>
                <w:szCs w:val="24"/>
              </w:rPr>
              <w:t>Use</w:t>
            </w:r>
            <w:r w:rsidR="00897371" w:rsidRPr="00B777DE">
              <w:rPr>
                <w:rFonts w:ascii="Trebuchet MS" w:hAnsi="Trebuchet MS" w:cstheme="minorHAnsi"/>
                <w:sz w:val="24"/>
                <w:szCs w:val="24"/>
              </w:rPr>
              <w:t xml:space="preserve"> essential techniques to address miscommunications and foster strong connections within diverse teams.</w:t>
            </w:r>
          </w:p>
        </w:tc>
      </w:tr>
      <w:tr w:rsidR="00B777DE" w:rsidRPr="00B777DE" w14:paraId="2FF09834" w14:textId="77777777">
        <w:trPr>
          <w:trHeight w:val="1014"/>
        </w:trPr>
        <w:tc>
          <w:tcPr>
            <w:tcW w:w="2940" w:type="dxa"/>
          </w:tcPr>
          <w:p w14:paraId="0E9EF867" w14:textId="77777777" w:rsidR="0011634C" w:rsidRPr="00B777DE" w:rsidRDefault="00000000" w:rsidP="00B777DE">
            <w:pPr>
              <w:pStyle w:val="TableParagraph"/>
              <w:spacing w:line="276" w:lineRule="auto"/>
              <w:ind w:left="115" w:right="145"/>
              <w:rPr>
                <w:rFonts w:ascii="Trebuchet MS" w:hAnsi="Trebuchet MS" w:cstheme="minorHAnsi"/>
                <w:b/>
                <w:sz w:val="24"/>
                <w:szCs w:val="24"/>
              </w:rPr>
            </w:pPr>
            <w:r w:rsidRPr="00B777DE">
              <w:rPr>
                <w:rFonts w:ascii="Trebuchet MS" w:hAnsi="Trebuchet MS" w:cstheme="minorHAnsi"/>
                <w:b/>
                <w:sz w:val="24"/>
                <w:szCs w:val="24"/>
              </w:rPr>
              <w:t>Assessment methods and criteria (if applicable)</w:t>
            </w:r>
          </w:p>
        </w:tc>
        <w:tc>
          <w:tcPr>
            <w:tcW w:w="6731" w:type="dxa"/>
          </w:tcPr>
          <w:p w14:paraId="03AC350E" w14:textId="77777777" w:rsidR="0011634C" w:rsidRPr="00B777DE" w:rsidRDefault="0011634C" w:rsidP="00B777DE">
            <w:pPr>
              <w:pStyle w:val="TableParagraph"/>
              <w:spacing w:line="276" w:lineRule="auto"/>
              <w:jc w:val="both"/>
              <w:rPr>
                <w:rFonts w:ascii="Trebuchet MS" w:hAnsi="Trebuchet MS" w:cstheme="minorHAnsi"/>
                <w:b/>
                <w:sz w:val="24"/>
                <w:szCs w:val="24"/>
              </w:rPr>
            </w:pPr>
          </w:p>
          <w:p w14:paraId="496E9BCE" w14:textId="216BDE2E" w:rsidR="0011634C" w:rsidRPr="00B777DE" w:rsidRDefault="00000000" w:rsidP="00B777DE">
            <w:pPr>
              <w:pStyle w:val="TableParagraph"/>
              <w:spacing w:line="276" w:lineRule="auto"/>
              <w:ind w:left="115" w:right="146"/>
              <w:jc w:val="both"/>
              <w:rPr>
                <w:rFonts w:ascii="Trebuchet MS" w:hAnsi="Trebuchet MS" w:cstheme="minorHAnsi"/>
                <w:sz w:val="24"/>
                <w:szCs w:val="24"/>
              </w:rPr>
            </w:pPr>
            <w:r w:rsidRPr="00B777DE">
              <w:rPr>
                <w:rFonts w:ascii="Trebuchet MS" w:hAnsi="Trebuchet MS" w:cstheme="minorHAnsi"/>
                <w:sz w:val="24"/>
                <w:szCs w:val="24"/>
              </w:rPr>
              <w:t>Oral</w:t>
            </w:r>
            <w:r w:rsidRPr="00B777DE">
              <w:rPr>
                <w:rFonts w:ascii="Trebuchet MS" w:hAnsi="Trebuchet MS" w:cstheme="minorHAnsi"/>
                <w:spacing w:val="-3"/>
                <w:sz w:val="24"/>
                <w:szCs w:val="24"/>
              </w:rPr>
              <w:t xml:space="preserve"> </w:t>
            </w:r>
            <w:r w:rsidRPr="00B777DE">
              <w:rPr>
                <w:rFonts w:ascii="Trebuchet MS" w:hAnsi="Trebuchet MS" w:cstheme="minorHAnsi"/>
                <w:spacing w:val="-3"/>
                <w:sz w:val="24"/>
                <w:szCs w:val="24"/>
                <w:lang w:val="ro-RO"/>
              </w:rPr>
              <w:t xml:space="preserve">and written </w:t>
            </w:r>
            <w:r w:rsidRPr="00B777DE">
              <w:rPr>
                <w:rFonts w:ascii="Trebuchet MS" w:hAnsi="Trebuchet MS" w:cstheme="minorHAnsi"/>
                <w:sz w:val="24"/>
                <w:szCs w:val="24"/>
              </w:rPr>
              <w:t>test</w:t>
            </w:r>
            <w:r w:rsidRPr="00B777DE">
              <w:rPr>
                <w:rFonts w:ascii="Trebuchet MS" w:hAnsi="Trebuchet MS" w:cstheme="minorHAnsi"/>
                <w:sz w:val="24"/>
                <w:szCs w:val="24"/>
                <w:lang w:val="ro-RO"/>
              </w:rPr>
              <w:t>s</w:t>
            </w:r>
            <w:r w:rsidRPr="00B777DE">
              <w:rPr>
                <w:rFonts w:ascii="Trebuchet MS" w:hAnsi="Trebuchet MS" w:cstheme="minorHAnsi"/>
                <w:spacing w:val="-2"/>
                <w:sz w:val="24"/>
                <w:szCs w:val="24"/>
              </w:rPr>
              <w:t xml:space="preserve"> </w:t>
            </w:r>
            <w:r w:rsidR="00B777DE" w:rsidRPr="00B777DE">
              <w:rPr>
                <w:rFonts w:ascii="Trebuchet MS" w:hAnsi="Trebuchet MS" w:cstheme="minorHAnsi"/>
                <w:sz w:val="24"/>
                <w:szCs w:val="24"/>
              </w:rPr>
              <w:t>on</w:t>
            </w:r>
            <w:r w:rsidRPr="00B777DE">
              <w:rPr>
                <w:rFonts w:ascii="Trebuchet MS" w:hAnsi="Trebuchet MS" w:cstheme="minorHAnsi"/>
                <w:spacing w:val="-2"/>
                <w:sz w:val="24"/>
                <w:szCs w:val="24"/>
              </w:rPr>
              <w:t xml:space="preserve"> </w:t>
            </w:r>
            <w:r w:rsidRPr="00B777DE">
              <w:rPr>
                <w:rFonts w:ascii="Trebuchet MS" w:hAnsi="Trebuchet MS" w:cstheme="minorHAnsi"/>
                <w:sz w:val="24"/>
                <w:szCs w:val="24"/>
              </w:rPr>
              <w:t>the</w:t>
            </w:r>
            <w:r w:rsidRPr="00B777DE">
              <w:rPr>
                <w:rFonts w:ascii="Trebuchet MS" w:hAnsi="Trebuchet MS" w:cstheme="minorHAnsi"/>
                <w:spacing w:val="-3"/>
                <w:sz w:val="24"/>
                <w:szCs w:val="24"/>
              </w:rPr>
              <w:t xml:space="preserve"> </w:t>
            </w:r>
            <w:r w:rsidRPr="00B777DE">
              <w:rPr>
                <w:rFonts w:ascii="Trebuchet MS" w:hAnsi="Trebuchet MS" w:cstheme="minorHAnsi"/>
                <w:sz w:val="24"/>
                <w:szCs w:val="24"/>
              </w:rPr>
              <w:t>main</w:t>
            </w:r>
            <w:r w:rsidRPr="00B777DE">
              <w:rPr>
                <w:rFonts w:ascii="Trebuchet MS" w:hAnsi="Trebuchet MS" w:cstheme="minorHAnsi"/>
                <w:spacing w:val="-2"/>
                <w:sz w:val="24"/>
                <w:szCs w:val="24"/>
              </w:rPr>
              <w:t xml:space="preserve"> </w:t>
            </w:r>
            <w:r w:rsidRPr="00B777DE">
              <w:rPr>
                <w:rFonts w:ascii="Trebuchet MS" w:hAnsi="Trebuchet MS" w:cstheme="minorHAnsi"/>
                <w:sz w:val="24"/>
                <w:szCs w:val="24"/>
              </w:rPr>
              <w:t>topics covered.</w:t>
            </w:r>
          </w:p>
          <w:p w14:paraId="76186ACB" w14:textId="668F31D0" w:rsidR="00355B08" w:rsidRPr="00B777DE" w:rsidRDefault="00355B08">
            <w:pPr>
              <w:pStyle w:val="TableParagraph"/>
              <w:numPr>
                <w:ilvl w:val="0"/>
                <w:numId w:val="4"/>
              </w:numPr>
              <w:spacing w:line="276" w:lineRule="auto"/>
              <w:ind w:left="497" w:right="146" w:hanging="270"/>
              <w:jc w:val="both"/>
              <w:rPr>
                <w:rFonts w:ascii="Trebuchet MS" w:hAnsi="Trebuchet MS" w:cstheme="minorHAnsi"/>
                <w:sz w:val="24"/>
                <w:szCs w:val="24"/>
              </w:rPr>
            </w:pPr>
            <w:r w:rsidRPr="00B777DE">
              <w:rPr>
                <w:rFonts w:ascii="Trebuchet MS" w:hAnsi="Trebuchet MS" w:cstheme="minorHAnsi"/>
                <w:b/>
                <w:bCs/>
                <w:sz w:val="24"/>
                <w:szCs w:val="24"/>
              </w:rPr>
              <w:t>Group discussions:</w:t>
            </w:r>
            <w:r w:rsidR="00B777DE">
              <w:rPr>
                <w:rFonts w:ascii="Trebuchet MS" w:hAnsi="Trebuchet MS" w:cstheme="minorHAnsi"/>
                <w:sz w:val="24"/>
                <w:szCs w:val="24"/>
              </w:rPr>
              <w:t xml:space="preserve"> </w:t>
            </w:r>
            <w:r w:rsidRPr="00B777DE">
              <w:rPr>
                <w:rFonts w:ascii="Trebuchet MS" w:hAnsi="Trebuchet MS" w:cstheme="minorHAnsi"/>
                <w:sz w:val="24"/>
                <w:szCs w:val="24"/>
              </w:rPr>
              <w:t xml:space="preserve">Learners participate in group conversations and are evaluated on how they share </w:t>
            </w:r>
            <w:r w:rsidRPr="00B777DE">
              <w:rPr>
                <w:rFonts w:ascii="Trebuchet MS" w:hAnsi="Trebuchet MS" w:cstheme="minorHAnsi"/>
                <w:sz w:val="24"/>
                <w:szCs w:val="24"/>
              </w:rPr>
              <w:lastRenderedPageBreak/>
              <w:t>ideas, ask questions, and respond.</w:t>
            </w:r>
          </w:p>
          <w:p w14:paraId="21C5F19F" w14:textId="52388B25" w:rsidR="00355B08" w:rsidRPr="00B777DE" w:rsidRDefault="00355B08">
            <w:pPr>
              <w:pStyle w:val="TableParagraph"/>
              <w:numPr>
                <w:ilvl w:val="0"/>
                <w:numId w:val="4"/>
              </w:numPr>
              <w:spacing w:line="276" w:lineRule="auto"/>
              <w:ind w:left="497" w:right="146" w:hanging="270"/>
              <w:jc w:val="both"/>
              <w:rPr>
                <w:rFonts w:ascii="Trebuchet MS" w:hAnsi="Trebuchet MS" w:cstheme="minorHAnsi"/>
                <w:sz w:val="24"/>
                <w:szCs w:val="24"/>
              </w:rPr>
            </w:pPr>
            <w:r w:rsidRPr="00B777DE">
              <w:rPr>
                <w:rFonts w:ascii="Trebuchet MS" w:hAnsi="Trebuchet MS" w:cstheme="minorHAnsi"/>
                <w:b/>
                <w:bCs/>
                <w:sz w:val="24"/>
                <w:szCs w:val="24"/>
              </w:rPr>
              <w:t>Written assignments:</w:t>
            </w:r>
            <w:r w:rsidR="00B777DE">
              <w:rPr>
                <w:rFonts w:ascii="Trebuchet MS" w:hAnsi="Trebuchet MS" w:cstheme="minorHAnsi"/>
                <w:sz w:val="24"/>
                <w:szCs w:val="24"/>
              </w:rPr>
              <w:t xml:space="preserve"> </w:t>
            </w:r>
            <w:r w:rsidRPr="00B777DE">
              <w:rPr>
                <w:rFonts w:ascii="Trebuchet MS" w:hAnsi="Trebuchet MS" w:cstheme="minorHAnsi"/>
                <w:sz w:val="24"/>
                <w:szCs w:val="24"/>
              </w:rPr>
              <w:t>Students write short emails, reports, or feedback to demonstrate grammar and writing skills.</w:t>
            </w:r>
          </w:p>
          <w:p w14:paraId="41D32E9D" w14:textId="643B8877" w:rsidR="00355B08" w:rsidRPr="00B777DE" w:rsidRDefault="00355B08">
            <w:pPr>
              <w:pStyle w:val="TableParagraph"/>
              <w:numPr>
                <w:ilvl w:val="0"/>
                <w:numId w:val="4"/>
              </w:numPr>
              <w:spacing w:line="276" w:lineRule="auto"/>
              <w:ind w:left="497" w:right="146" w:hanging="270"/>
              <w:jc w:val="both"/>
              <w:rPr>
                <w:rFonts w:ascii="Trebuchet MS" w:hAnsi="Trebuchet MS" w:cstheme="minorHAnsi"/>
                <w:sz w:val="24"/>
                <w:szCs w:val="24"/>
              </w:rPr>
            </w:pPr>
            <w:r w:rsidRPr="00B777DE">
              <w:rPr>
                <w:rFonts w:ascii="Trebuchet MS" w:hAnsi="Trebuchet MS" w:cstheme="minorHAnsi"/>
                <w:b/>
                <w:bCs/>
                <w:sz w:val="24"/>
                <w:szCs w:val="24"/>
              </w:rPr>
              <w:t>Presentations:</w:t>
            </w:r>
            <w:r w:rsidRPr="00B777DE">
              <w:rPr>
                <w:rFonts w:ascii="Trebuchet MS" w:hAnsi="Trebuchet MS" w:cstheme="minorHAnsi"/>
                <w:sz w:val="24"/>
                <w:szCs w:val="24"/>
              </w:rPr>
              <w:t xml:space="preserve"> Learners prepare and deliver short presentations on a topic, showing their ability to </w:t>
            </w:r>
            <w:proofErr w:type="spellStart"/>
            <w:r w:rsidR="00B777DE" w:rsidRPr="00B777DE">
              <w:rPr>
                <w:rFonts w:ascii="Trebuchet MS" w:hAnsi="Trebuchet MS" w:cstheme="minorHAnsi"/>
                <w:sz w:val="24"/>
                <w:szCs w:val="24"/>
              </w:rPr>
              <w:t>organise</w:t>
            </w:r>
            <w:proofErr w:type="spellEnd"/>
            <w:r w:rsidRPr="00B777DE">
              <w:rPr>
                <w:rFonts w:ascii="Trebuchet MS" w:hAnsi="Trebuchet MS" w:cstheme="minorHAnsi"/>
                <w:sz w:val="24"/>
                <w:szCs w:val="24"/>
              </w:rPr>
              <w:t xml:space="preserve"> and express ideas clearly.</w:t>
            </w:r>
          </w:p>
          <w:p w14:paraId="007BFEF4" w14:textId="345530A8" w:rsidR="00355B08" w:rsidRPr="00B777DE" w:rsidRDefault="00355B08">
            <w:pPr>
              <w:pStyle w:val="TableParagraph"/>
              <w:numPr>
                <w:ilvl w:val="0"/>
                <w:numId w:val="4"/>
              </w:numPr>
              <w:spacing w:line="276" w:lineRule="auto"/>
              <w:ind w:left="497" w:right="146" w:hanging="270"/>
              <w:jc w:val="both"/>
              <w:rPr>
                <w:rFonts w:ascii="Trebuchet MS" w:hAnsi="Trebuchet MS" w:cstheme="minorHAnsi"/>
                <w:sz w:val="24"/>
                <w:szCs w:val="24"/>
              </w:rPr>
            </w:pPr>
            <w:r w:rsidRPr="00B777DE">
              <w:rPr>
                <w:rFonts w:ascii="Trebuchet MS" w:hAnsi="Trebuchet MS" w:cstheme="minorHAnsi"/>
                <w:b/>
                <w:bCs/>
                <w:sz w:val="24"/>
                <w:szCs w:val="24"/>
              </w:rPr>
              <w:t>Peer feedback:</w:t>
            </w:r>
            <w:r w:rsidRPr="00B777DE">
              <w:rPr>
                <w:rFonts w:ascii="Trebuchet MS" w:hAnsi="Trebuchet MS" w:cstheme="minorHAnsi"/>
                <w:sz w:val="24"/>
                <w:szCs w:val="24"/>
              </w:rPr>
              <w:t xml:space="preserve"> Students give and receive feedback on each other's performance, </w:t>
            </w:r>
            <w:proofErr w:type="spellStart"/>
            <w:r w:rsidR="00B777DE" w:rsidRPr="00B777DE">
              <w:rPr>
                <w:rFonts w:ascii="Trebuchet MS" w:hAnsi="Trebuchet MS" w:cstheme="minorHAnsi"/>
                <w:sz w:val="24"/>
                <w:szCs w:val="24"/>
              </w:rPr>
              <w:t>practising</w:t>
            </w:r>
            <w:proofErr w:type="spellEnd"/>
            <w:r w:rsidRPr="00B777DE">
              <w:rPr>
                <w:rFonts w:ascii="Trebuchet MS" w:hAnsi="Trebuchet MS" w:cstheme="minorHAnsi"/>
                <w:sz w:val="24"/>
                <w:szCs w:val="24"/>
              </w:rPr>
              <w:t xml:space="preserve"> constructive criticism.</w:t>
            </w:r>
          </w:p>
        </w:tc>
      </w:tr>
      <w:tr w:rsidR="00B777DE" w:rsidRPr="00B777DE" w14:paraId="5E45807E" w14:textId="77777777">
        <w:trPr>
          <w:trHeight w:val="569"/>
        </w:trPr>
        <w:tc>
          <w:tcPr>
            <w:tcW w:w="2940" w:type="dxa"/>
          </w:tcPr>
          <w:p w14:paraId="3C0BDA42" w14:textId="77777777" w:rsidR="0011634C" w:rsidRPr="00B777DE" w:rsidRDefault="00000000" w:rsidP="00B777DE">
            <w:pPr>
              <w:pStyle w:val="TableParagraph"/>
              <w:spacing w:line="276" w:lineRule="auto"/>
              <w:ind w:left="115" w:right="145"/>
              <w:rPr>
                <w:rFonts w:ascii="Trebuchet MS" w:hAnsi="Trebuchet MS" w:cstheme="minorHAnsi"/>
                <w:b/>
                <w:sz w:val="24"/>
                <w:szCs w:val="24"/>
              </w:rPr>
            </w:pPr>
            <w:r w:rsidRPr="00B777DE">
              <w:rPr>
                <w:rFonts w:ascii="Trebuchet MS" w:hAnsi="Trebuchet MS" w:cstheme="minorHAnsi"/>
                <w:b/>
                <w:sz w:val="24"/>
                <w:szCs w:val="24"/>
              </w:rPr>
              <w:lastRenderedPageBreak/>
              <w:t>Type of certification issued upon attendance or completion</w:t>
            </w:r>
          </w:p>
        </w:tc>
        <w:tc>
          <w:tcPr>
            <w:tcW w:w="6731" w:type="dxa"/>
          </w:tcPr>
          <w:p w14:paraId="2DC0F360" w14:textId="77777777" w:rsidR="0011634C" w:rsidRPr="00B777DE" w:rsidRDefault="00000000" w:rsidP="00B777DE">
            <w:pPr>
              <w:pStyle w:val="TableParagraph"/>
              <w:spacing w:line="276" w:lineRule="auto"/>
              <w:ind w:left="115"/>
              <w:jc w:val="both"/>
              <w:rPr>
                <w:rFonts w:ascii="Trebuchet MS" w:hAnsi="Trebuchet MS" w:cstheme="minorHAnsi"/>
                <w:sz w:val="24"/>
                <w:szCs w:val="24"/>
              </w:rPr>
            </w:pPr>
            <w:r w:rsidRPr="00B777DE">
              <w:rPr>
                <w:rFonts w:ascii="Trebuchet MS" w:hAnsi="Trebuchet MS" w:cstheme="minorHAnsi"/>
                <w:sz w:val="24"/>
                <w:szCs w:val="24"/>
                <w:lang w:val="ro-RO"/>
              </w:rPr>
              <w:t>Certificate of participation</w:t>
            </w:r>
          </w:p>
        </w:tc>
      </w:tr>
    </w:tbl>
    <w:p w14:paraId="2B5F3AB7" w14:textId="7131B386" w:rsidR="00B777DE" w:rsidRPr="00B777DE" w:rsidRDefault="00B777DE" w:rsidP="00B777DE">
      <w:pPr>
        <w:tabs>
          <w:tab w:val="left" w:pos="1728"/>
        </w:tabs>
        <w:spacing w:line="276" w:lineRule="auto"/>
        <w:rPr>
          <w:rFonts w:ascii="Trebuchet MS" w:hAnsi="Trebuchet MS" w:cstheme="minorHAnsi"/>
          <w:sz w:val="24"/>
          <w:szCs w:val="24"/>
        </w:rPr>
        <w:sectPr w:rsidR="00B777DE" w:rsidRPr="00B777DE">
          <w:pgSz w:w="11910" w:h="16840"/>
          <w:pgMar w:top="2000" w:right="1417" w:bottom="280" w:left="566" w:header="709" w:footer="0" w:gutter="0"/>
          <w:cols w:space="720"/>
        </w:sectPr>
      </w:pPr>
    </w:p>
    <w:p w14:paraId="7F5C4941" w14:textId="77777777" w:rsidR="0011634C" w:rsidRPr="00B777DE" w:rsidRDefault="0011634C" w:rsidP="00B777DE">
      <w:pPr>
        <w:spacing w:line="276" w:lineRule="auto"/>
        <w:rPr>
          <w:rFonts w:ascii="Trebuchet MS" w:hAnsi="Trebuchet MS" w:cstheme="minorHAnsi"/>
          <w:sz w:val="24"/>
          <w:szCs w:val="24"/>
        </w:rPr>
      </w:pPr>
    </w:p>
    <w:sectPr w:rsidR="0011634C" w:rsidRPr="00B777DE">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88AD" w14:textId="77777777" w:rsidR="00043C65" w:rsidRDefault="00043C65">
      <w:r>
        <w:separator/>
      </w:r>
    </w:p>
  </w:endnote>
  <w:endnote w:type="continuationSeparator" w:id="0">
    <w:p w14:paraId="18AF1208" w14:textId="77777777" w:rsidR="00043C65" w:rsidRDefault="0004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3837" w14:textId="77777777" w:rsidR="00043C65" w:rsidRDefault="00043C65">
      <w:r>
        <w:separator/>
      </w:r>
    </w:p>
  </w:footnote>
  <w:footnote w:type="continuationSeparator" w:id="0">
    <w:p w14:paraId="194066FF" w14:textId="77777777" w:rsidR="00043C65" w:rsidRDefault="0004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3DFB" w14:textId="77777777" w:rsidR="0011634C" w:rsidRDefault="0011634C">
    <w:pPr>
      <w:pStyle w:val="BodyText"/>
      <w:spacing w:before="0" w:line="14" w:lineRule="auto"/>
      <w:rPr>
        <w:b w:val="0"/>
        <w:sz w:val="20"/>
      </w:rPr>
    </w:pPr>
  </w:p>
  <w:p w14:paraId="3A0E8AAB" w14:textId="77777777" w:rsidR="0011634C" w:rsidRDefault="0011634C">
    <w:pPr>
      <w:pStyle w:val="BodyText"/>
      <w:spacing w:before="0" w:line="14" w:lineRule="auto"/>
      <w:rPr>
        <w:b w:val="0"/>
        <w:sz w:val="20"/>
      </w:rPr>
    </w:pPr>
  </w:p>
  <w:p w14:paraId="5AEA9CB5" w14:textId="77777777" w:rsidR="0011634C" w:rsidRDefault="0011634C">
    <w:pPr>
      <w:pStyle w:val="BodyText"/>
      <w:spacing w:before="0" w:line="14" w:lineRule="auto"/>
      <w:rPr>
        <w:b w:val="0"/>
        <w:sz w:val="20"/>
      </w:rPr>
    </w:pPr>
  </w:p>
  <w:p w14:paraId="758ABCBE" w14:textId="77777777" w:rsidR="0011634C" w:rsidRDefault="0011634C">
    <w:pPr>
      <w:pStyle w:val="BodyText"/>
      <w:spacing w:before="0" w:line="14" w:lineRule="auto"/>
      <w:rPr>
        <w:b w:val="0"/>
        <w:sz w:val="20"/>
      </w:rPr>
    </w:pPr>
  </w:p>
  <w:p w14:paraId="6677C1ED" w14:textId="77777777" w:rsidR="0011634C" w:rsidRDefault="0011634C">
    <w:pPr>
      <w:pStyle w:val="BodyText"/>
      <w:spacing w:before="0" w:line="14" w:lineRule="auto"/>
      <w:rPr>
        <w:b w:val="0"/>
        <w:sz w:val="20"/>
      </w:rPr>
    </w:pPr>
  </w:p>
  <w:p w14:paraId="1B579983" w14:textId="77777777" w:rsidR="0011634C" w:rsidRDefault="0011634C">
    <w:pPr>
      <w:pStyle w:val="BodyText"/>
      <w:spacing w:before="0" w:line="14" w:lineRule="auto"/>
      <w:rPr>
        <w:b w:val="0"/>
        <w:sz w:val="20"/>
      </w:rPr>
    </w:pPr>
  </w:p>
  <w:p w14:paraId="0AA8E619" w14:textId="77777777" w:rsidR="0011634C" w:rsidRDefault="0011634C">
    <w:pPr>
      <w:pStyle w:val="BodyText"/>
      <w:spacing w:before="0" w:line="14" w:lineRule="auto"/>
      <w:rPr>
        <w:b w:val="0"/>
        <w:sz w:val="20"/>
      </w:rPr>
    </w:pPr>
  </w:p>
  <w:p w14:paraId="0C9006B5" w14:textId="77777777" w:rsidR="0011634C" w:rsidRDefault="0011634C">
    <w:pPr>
      <w:pStyle w:val="BodyText"/>
      <w:spacing w:before="0" w:line="14" w:lineRule="auto"/>
      <w:rPr>
        <w:b w:val="0"/>
        <w:sz w:val="20"/>
      </w:rPr>
    </w:pPr>
  </w:p>
  <w:p w14:paraId="0C5DF505" w14:textId="77777777" w:rsidR="0011634C" w:rsidRDefault="0011634C">
    <w:pPr>
      <w:pStyle w:val="BodyText"/>
      <w:spacing w:before="0" w:line="14" w:lineRule="auto"/>
      <w:rPr>
        <w:b w:val="0"/>
        <w:sz w:val="20"/>
      </w:rPr>
    </w:pPr>
  </w:p>
  <w:p w14:paraId="0B8D7B30" w14:textId="77777777" w:rsidR="0011634C" w:rsidRDefault="0011634C">
    <w:pPr>
      <w:pStyle w:val="BodyText"/>
      <w:spacing w:before="0" w:line="14" w:lineRule="auto"/>
      <w:rPr>
        <w:b w:val="0"/>
        <w:sz w:val="20"/>
      </w:rPr>
    </w:pPr>
  </w:p>
  <w:p w14:paraId="4DBBA705" w14:textId="77777777" w:rsidR="0011634C" w:rsidRDefault="0011634C">
    <w:pPr>
      <w:pStyle w:val="BodyText"/>
      <w:spacing w:before="0" w:line="14" w:lineRule="auto"/>
      <w:rPr>
        <w:b w:val="0"/>
        <w:sz w:val="20"/>
      </w:rPr>
    </w:pPr>
  </w:p>
  <w:p w14:paraId="330348B4" w14:textId="77777777" w:rsidR="0011634C" w:rsidRDefault="0011634C">
    <w:pPr>
      <w:pStyle w:val="BodyText"/>
      <w:spacing w:before="0" w:line="14" w:lineRule="auto"/>
      <w:rPr>
        <w:b w:val="0"/>
        <w:sz w:val="20"/>
      </w:rPr>
    </w:pPr>
  </w:p>
  <w:p w14:paraId="2008EBB9" w14:textId="77777777" w:rsidR="0011634C"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258C61C8" wp14:editId="1590017D">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DA1619CA"/>
    <w:lvl w:ilvl="0">
      <w:start w:val="1"/>
      <w:numFmt w:val="bullet"/>
      <w:lvlText w:val=""/>
      <w:lvlJc w:val="left"/>
      <w:pPr>
        <w:ind w:left="824" w:hanging="360"/>
      </w:pPr>
      <w:rPr>
        <w:rFonts w:ascii="Symbol" w:hAnsi="Symbol" w:hint="default"/>
        <w:b w:val="0"/>
        <w:bCs w:val="0"/>
        <w:i w:val="0"/>
        <w:iCs w:val="0"/>
        <w:color w:val="404040"/>
        <w:spacing w:val="0"/>
        <w:w w:val="99"/>
        <w:sz w:val="20"/>
        <w:szCs w:val="20"/>
        <w:lang w:val="en-US" w:eastAsia="en-US" w:bidi="ar-SA"/>
      </w:rPr>
    </w:lvl>
    <w:lvl w:ilvl="1">
      <w:numFmt w:val="bullet"/>
      <w:lvlText w:val="•"/>
      <w:lvlJc w:val="left"/>
      <w:pPr>
        <w:ind w:left="1418" w:hanging="360"/>
      </w:pPr>
      <w:rPr>
        <w:rFonts w:hint="default"/>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614" w:hanging="360"/>
      </w:pPr>
      <w:rPr>
        <w:rFonts w:hint="default"/>
        <w:lang w:val="en-US" w:eastAsia="en-US" w:bidi="ar-SA"/>
      </w:rPr>
    </w:lvl>
    <w:lvl w:ilvl="4">
      <w:numFmt w:val="bullet"/>
      <w:lvlText w:val="•"/>
      <w:lvlJc w:val="left"/>
      <w:pPr>
        <w:ind w:left="3212" w:hanging="360"/>
      </w:pPr>
      <w:rPr>
        <w:rFonts w:hint="default"/>
        <w:lang w:val="en-US" w:eastAsia="en-US" w:bidi="ar-SA"/>
      </w:rPr>
    </w:lvl>
    <w:lvl w:ilvl="5">
      <w:numFmt w:val="bullet"/>
      <w:lvlText w:val="•"/>
      <w:lvlJc w:val="left"/>
      <w:pPr>
        <w:ind w:left="3811" w:hanging="360"/>
      </w:pPr>
      <w:rPr>
        <w:rFonts w:hint="default"/>
        <w:lang w:val="en-US" w:eastAsia="en-US" w:bidi="ar-SA"/>
      </w:rPr>
    </w:lvl>
    <w:lvl w:ilvl="6">
      <w:numFmt w:val="bullet"/>
      <w:lvlText w:val="•"/>
      <w:lvlJc w:val="left"/>
      <w:pPr>
        <w:ind w:left="4409" w:hanging="360"/>
      </w:pPr>
      <w:rPr>
        <w:rFonts w:hint="default"/>
        <w:lang w:val="en-US" w:eastAsia="en-US" w:bidi="ar-SA"/>
      </w:rPr>
    </w:lvl>
    <w:lvl w:ilvl="7">
      <w:numFmt w:val="bullet"/>
      <w:lvlText w:val="•"/>
      <w:lvlJc w:val="left"/>
      <w:pPr>
        <w:ind w:left="5007" w:hanging="360"/>
      </w:pPr>
      <w:rPr>
        <w:rFonts w:hint="default"/>
        <w:lang w:val="en-US" w:eastAsia="en-US" w:bidi="ar-SA"/>
      </w:rPr>
    </w:lvl>
    <w:lvl w:ilvl="8">
      <w:numFmt w:val="bullet"/>
      <w:lvlText w:val="•"/>
      <w:lvlJc w:val="left"/>
      <w:pPr>
        <w:ind w:left="5605" w:hanging="360"/>
      </w:pPr>
      <w:rPr>
        <w:rFonts w:hint="default"/>
        <w:lang w:val="en-US" w:eastAsia="en-US" w:bidi="ar-SA"/>
      </w:rPr>
    </w:lvl>
  </w:abstractNum>
  <w:abstractNum w:abstractNumId="1" w15:restartNumberingAfterBreak="0">
    <w:nsid w:val="0B8D5339"/>
    <w:multiLevelType w:val="hybridMultilevel"/>
    <w:tmpl w:val="D21E696C"/>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 w15:restartNumberingAfterBreak="0">
    <w:nsid w:val="11507058"/>
    <w:multiLevelType w:val="hybridMultilevel"/>
    <w:tmpl w:val="43D010BE"/>
    <w:lvl w:ilvl="0" w:tplc="6F38496C">
      <w:numFmt w:val="bullet"/>
      <w:lvlText w:val="-"/>
      <w:lvlJc w:val="left"/>
      <w:pPr>
        <w:ind w:left="1041" w:hanging="360"/>
      </w:pPr>
      <w:rPr>
        <w:rFonts w:ascii="Times New Roman" w:eastAsia="Times New Roman" w:hAnsi="Times New Roman" w:cs="Times New Roman"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3" w15:restartNumberingAfterBreak="0">
    <w:nsid w:val="125A4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522BC"/>
    <w:multiLevelType w:val="hybridMultilevel"/>
    <w:tmpl w:val="8B885166"/>
    <w:lvl w:ilvl="0" w:tplc="C246A7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0072A"/>
    <w:multiLevelType w:val="hybridMultilevel"/>
    <w:tmpl w:val="32FC3FA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6" w15:restartNumberingAfterBreak="0">
    <w:nsid w:val="26721661"/>
    <w:multiLevelType w:val="hybridMultilevel"/>
    <w:tmpl w:val="9C46A07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7" w15:restartNumberingAfterBreak="0">
    <w:nsid w:val="2B3A1C2F"/>
    <w:multiLevelType w:val="hybridMultilevel"/>
    <w:tmpl w:val="D6F2A6EE"/>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2D873EEC"/>
    <w:multiLevelType w:val="hybridMultilevel"/>
    <w:tmpl w:val="699AD4A8"/>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9" w15:restartNumberingAfterBreak="0">
    <w:nsid w:val="30CF3911"/>
    <w:multiLevelType w:val="hybridMultilevel"/>
    <w:tmpl w:val="EE82AB68"/>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0" w15:restartNumberingAfterBreak="0">
    <w:nsid w:val="38D50231"/>
    <w:multiLevelType w:val="hybridMultilevel"/>
    <w:tmpl w:val="6CEE64EA"/>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1" w15:restartNumberingAfterBreak="0">
    <w:nsid w:val="3B462EC6"/>
    <w:multiLevelType w:val="hybridMultilevel"/>
    <w:tmpl w:val="2A36BEF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2" w15:restartNumberingAfterBreak="0">
    <w:nsid w:val="41437832"/>
    <w:multiLevelType w:val="hybridMultilevel"/>
    <w:tmpl w:val="F4168DC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E58454C"/>
    <w:multiLevelType w:val="hybridMultilevel"/>
    <w:tmpl w:val="81C4E1E6"/>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4" w15:restartNumberingAfterBreak="0">
    <w:nsid w:val="55876179"/>
    <w:multiLevelType w:val="hybridMultilevel"/>
    <w:tmpl w:val="5A10A3C2"/>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5" w15:restartNumberingAfterBreak="0">
    <w:nsid w:val="58835EB3"/>
    <w:multiLevelType w:val="hybridMultilevel"/>
    <w:tmpl w:val="9588FA8A"/>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6"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7" w15:restartNumberingAfterBreak="0">
    <w:nsid w:val="5A582D3B"/>
    <w:multiLevelType w:val="hybridMultilevel"/>
    <w:tmpl w:val="EB28DF2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8" w15:restartNumberingAfterBreak="0">
    <w:nsid w:val="5D902FA6"/>
    <w:multiLevelType w:val="hybridMultilevel"/>
    <w:tmpl w:val="6DEE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D39BC"/>
    <w:multiLevelType w:val="hybridMultilevel"/>
    <w:tmpl w:val="A832F4F2"/>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0" w15:restartNumberingAfterBreak="0">
    <w:nsid w:val="6792093E"/>
    <w:multiLevelType w:val="hybridMultilevel"/>
    <w:tmpl w:val="6FA23A96"/>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1" w15:restartNumberingAfterBreak="0">
    <w:nsid w:val="6B270CB9"/>
    <w:multiLevelType w:val="hybridMultilevel"/>
    <w:tmpl w:val="B23C2DE8"/>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2" w15:restartNumberingAfterBreak="0">
    <w:nsid w:val="6EEB024F"/>
    <w:multiLevelType w:val="hybridMultilevel"/>
    <w:tmpl w:val="8800FDC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3" w15:restartNumberingAfterBreak="0">
    <w:nsid w:val="71D708CE"/>
    <w:multiLevelType w:val="hybridMultilevel"/>
    <w:tmpl w:val="F306C0B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4" w15:restartNumberingAfterBreak="0">
    <w:nsid w:val="7A3F0C1D"/>
    <w:multiLevelType w:val="hybridMultilevel"/>
    <w:tmpl w:val="C1E271C4"/>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5" w15:restartNumberingAfterBreak="0">
    <w:nsid w:val="7AFD1947"/>
    <w:multiLevelType w:val="hybridMultilevel"/>
    <w:tmpl w:val="DF3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285879">
    <w:abstractNumId w:val="16"/>
  </w:num>
  <w:num w:numId="2" w16cid:durableId="2144928761">
    <w:abstractNumId w:val="0"/>
  </w:num>
  <w:num w:numId="3" w16cid:durableId="599214621">
    <w:abstractNumId w:val="25"/>
  </w:num>
  <w:num w:numId="4" w16cid:durableId="519126938">
    <w:abstractNumId w:val="12"/>
  </w:num>
  <w:num w:numId="5" w16cid:durableId="827870111">
    <w:abstractNumId w:val="18"/>
  </w:num>
  <w:num w:numId="6" w16cid:durableId="1389105596">
    <w:abstractNumId w:val="3"/>
  </w:num>
  <w:num w:numId="7" w16cid:durableId="1111700894">
    <w:abstractNumId w:val="4"/>
  </w:num>
  <w:num w:numId="8" w16cid:durableId="866407458">
    <w:abstractNumId w:val="19"/>
  </w:num>
  <w:num w:numId="9" w16cid:durableId="2045472719">
    <w:abstractNumId w:val="7"/>
  </w:num>
  <w:num w:numId="10" w16cid:durableId="609702808">
    <w:abstractNumId w:val="11"/>
  </w:num>
  <w:num w:numId="11" w16cid:durableId="291790144">
    <w:abstractNumId w:val="10"/>
  </w:num>
  <w:num w:numId="12" w16cid:durableId="65736420">
    <w:abstractNumId w:val="22"/>
  </w:num>
  <w:num w:numId="13" w16cid:durableId="1616137530">
    <w:abstractNumId w:val="21"/>
  </w:num>
  <w:num w:numId="14" w16cid:durableId="409809064">
    <w:abstractNumId w:val="13"/>
  </w:num>
  <w:num w:numId="15" w16cid:durableId="1620256332">
    <w:abstractNumId w:val="15"/>
  </w:num>
  <w:num w:numId="16" w16cid:durableId="1156646456">
    <w:abstractNumId w:val="14"/>
  </w:num>
  <w:num w:numId="17" w16cid:durableId="1582834086">
    <w:abstractNumId w:val="6"/>
  </w:num>
  <w:num w:numId="18" w16cid:durableId="933900170">
    <w:abstractNumId w:val="23"/>
  </w:num>
  <w:num w:numId="19" w16cid:durableId="430593413">
    <w:abstractNumId w:val="5"/>
  </w:num>
  <w:num w:numId="20" w16cid:durableId="1667399547">
    <w:abstractNumId w:val="17"/>
  </w:num>
  <w:num w:numId="21" w16cid:durableId="1863860105">
    <w:abstractNumId w:val="8"/>
  </w:num>
  <w:num w:numId="22" w16cid:durableId="998121699">
    <w:abstractNumId w:val="20"/>
  </w:num>
  <w:num w:numId="23" w16cid:durableId="457994665">
    <w:abstractNumId w:val="9"/>
  </w:num>
  <w:num w:numId="24" w16cid:durableId="2085829999">
    <w:abstractNumId w:val="1"/>
  </w:num>
  <w:num w:numId="25" w16cid:durableId="1688868754">
    <w:abstractNumId w:val="24"/>
  </w:num>
  <w:num w:numId="26" w16cid:durableId="158480207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4C"/>
    <w:rsid w:val="0002771D"/>
    <w:rsid w:val="00043C65"/>
    <w:rsid w:val="00060805"/>
    <w:rsid w:val="0008434A"/>
    <w:rsid w:val="000B36B8"/>
    <w:rsid w:val="000E447B"/>
    <w:rsid w:val="00115648"/>
    <w:rsid w:val="0011634C"/>
    <w:rsid w:val="0013264E"/>
    <w:rsid w:val="00153FFC"/>
    <w:rsid w:val="00185E90"/>
    <w:rsid w:val="002012FC"/>
    <w:rsid w:val="00270A56"/>
    <w:rsid w:val="00355B08"/>
    <w:rsid w:val="003B4871"/>
    <w:rsid w:val="0056553F"/>
    <w:rsid w:val="005840C3"/>
    <w:rsid w:val="006061F5"/>
    <w:rsid w:val="006B6994"/>
    <w:rsid w:val="007F147C"/>
    <w:rsid w:val="00814EEB"/>
    <w:rsid w:val="00816D71"/>
    <w:rsid w:val="00823A86"/>
    <w:rsid w:val="00855882"/>
    <w:rsid w:val="0086099D"/>
    <w:rsid w:val="008767BB"/>
    <w:rsid w:val="00897371"/>
    <w:rsid w:val="008A3FFD"/>
    <w:rsid w:val="008A5F0C"/>
    <w:rsid w:val="00963E1B"/>
    <w:rsid w:val="00971D33"/>
    <w:rsid w:val="00A25BEF"/>
    <w:rsid w:val="00A4531E"/>
    <w:rsid w:val="00B777DE"/>
    <w:rsid w:val="00BB2CC1"/>
    <w:rsid w:val="00C107E5"/>
    <w:rsid w:val="00C60A01"/>
    <w:rsid w:val="00D23E9A"/>
    <w:rsid w:val="00D812E8"/>
    <w:rsid w:val="00DE347D"/>
    <w:rsid w:val="00E90FDE"/>
    <w:rsid w:val="00FF3EFD"/>
    <w:rsid w:val="0E012D37"/>
    <w:rsid w:val="15107C08"/>
    <w:rsid w:val="187B413A"/>
    <w:rsid w:val="19876131"/>
    <w:rsid w:val="1C5F4F91"/>
    <w:rsid w:val="1D026CD9"/>
    <w:rsid w:val="1E330118"/>
    <w:rsid w:val="21517B85"/>
    <w:rsid w:val="3EF8385A"/>
    <w:rsid w:val="4FD2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210A"/>
  <w15:docId w15:val="{89E3879C-ADFF-B64C-A873-8FA704A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3">
    <w:name w:val="heading 3"/>
    <w:basedOn w:val="Normal"/>
    <w:link w:val="Heading3Char"/>
    <w:uiPriority w:val="9"/>
    <w:qFormat/>
    <w:rsid w:val="002012FC"/>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2012F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012FC"/>
  </w:style>
  <w:style w:type="character" w:styleId="Strong">
    <w:name w:val="Strong"/>
    <w:basedOn w:val="DefaultParagraphFont"/>
    <w:uiPriority w:val="22"/>
    <w:qFormat/>
    <w:rsid w:val="00201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20</cp:revision>
  <cp:lastPrinted>2026-01-07T01:06:00Z</cp:lastPrinted>
  <dcterms:created xsi:type="dcterms:W3CDTF">2025-11-21T06:45:00Z</dcterms:created>
  <dcterms:modified xsi:type="dcterms:W3CDTF">2026-01-07T01:07:00Z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EBC99A88B90240DEB2567568E5F51CAE_13</vt:lpwstr>
  </property>
  <property fmtid="{D5CDD505-2E9C-101B-9397-08002B2CF9AE}" pid="8" name="GrammarlyDocumentId">
    <vt:lpwstr>ae2f115f-5c94-4fde-9899-fb6b4296c87d</vt:lpwstr>
  </property>
</Properties>
</file>