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54D7" w14:textId="560CB1A2" w:rsidR="00953A02" w:rsidRDefault="00694110">
      <w:pPr>
        <w:pStyle w:val="Title"/>
        <w:rPr>
          <w:rFonts w:ascii="Trebuchet MS" w:hAnsi="Trebuchet MS" w:cs="Trebuchet MS"/>
          <w:sz w:val="40"/>
          <w:szCs w:val="40"/>
          <w:lang w:val="ro-RO"/>
        </w:rPr>
      </w:pPr>
      <w:r>
        <w:rPr>
          <w:rFonts w:ascii="Trebuchet MS" w:hAnsi="Trebuchet MS" w:cs="Trebuchet MS"/>
          <w:sz w:val="40"/>
          <w:szCs w:val="40"/>
          <w:lang w:val="ro-RO"/>
        </w:rPr>
        <w:t>SUMMER SCHOOL DESCRIPTION</w:t>
      </w:r>
    </w:p>
    <w:p w14:paraId="0D23BBB6" w14:textId="77777777" w:rsidR="00953A02" w:rsidRDefault="00953A02">
      <w:pPr>
        <w:pStyle w:val="Title"/>
        <w:rPr>
          <w:rFonts w:ascii="Trebuchet MS" w:hAnsi="Trebuchet MS" w:cs="Trebuchet MS"/>
          <w:color w:val="548DD4" w:themeColor="text2" w:themeTint="99"/>
          <w:sz w:val="36"/>
          <w:szCs w:val="36"/>
        </w:rPr>
      </w:pPr>
    </w:p>
    <w:tbl>
      <w:tblPr>
        <w:tblW w:w="9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7014"/>
      </w:tblGrid>
      <w:tr w:rsidR="00953A02" w14:paraId="1F9E193F" w14:textId="77777777" w:rsidTr="00E1171F">
        <w:trPr>
          <w:trHeight w:val="559"/>
          <w:jc w:val="center"/>
        </w:trPr>
        <w:tc>
          <w:tcPr>
            <w:tcW w:w="2940" w:type="dxa"/>
            <w:shd w:val="clear" w:color="auto" w:fill="EAF1DD" w:themeFill="accent3" w:themeFillTint="33"/>
          </w:tcPr>
          <w:p w14:paraId="2EE4F568"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20A76AC7"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Course/training name</w:t>
            </w:r>
          </w:p>
        </w:tc>
        <w:tc>
          <w:tcPr>
            <w:tcW w:w="7014" w:type="dxa"/>
            <w:shd w:val="clear" w:color="auto" w:fill="EAF1DD" w:themeFill="accent3" w:themeFillTint="33"/>
          </w:tcPr>
          <w:p w14:paraId="51B81F85" w14:textId="731D67CC" w:rsidR="00953A02" w:rsidRDefault="00694110" w:rsidP="00694110">
            <w:pPr>
              <w:pStyle w:val="Title"/>
              <w:rPr>
                <w:rFonts w:ascii="Trebuchet MS" w:hAnsi="Trebuchet MS" w:cs="Trebuchet MS"/>
                <w:sz w:val="24"/>
                <w:szCs w:val="24"/>
              </w:rPr>
            </w:pPr>
            <w:r w:rsidRPr="00694110">
              <w:rPr>
                <w:rFonts w:ascii="Trebuchet MS" w:hAnsi="Trebuchet MS"/>
                <w:color w:val="548DD4" w:themeColor="text2" w:themeTint="99"/>
                <w:sz w:val="36"/>
                <w:szCs w:val="36"/>
              </w:rPr>
              <w:t>Sustainability,</w:t>
            </w:r>
            <w:r>
              <w:rPr>
                <w:rFonts w:ascii="Trebuchet MS" w:hAnsi="Trebuchet MS"/>
                <w:color w:val="548DD4" w:themeColor="text2" w:themeTint="99"/>
                <w:sz w:val="36"/>
                <w:szCs w:val="36"/>
              </w:rPr>
              <w:t xml:space="preserve"> </w:t>
            </w:r>
            <w:r w:rsidRPr="00694110">
              <w:rPr>
                <w:rFonts w:ascii="Trebuchet MS" w:hAnsi="Trebuchet MS"/>
                <w:color w:val="548DD4" w:themeColor="text2" w:themeTint="99"/>
                <w:sz w:val="36"/>
                <w:szCs w:val="36"/>
              </w:rPr>
              <w:t xml:space="preserve">Sports, and Sustainable Living </w:t>
            </w:r>
            <w:r w:rsidR="00010F2C">
              <w:rPr>
                <w:rFonts w:ascii="Trebuchet MS" w:hAnsi="Trebuchet MS"/>
                <w:color w:val="548DD4" w:themeColor="text2" w:themeTint="99"/>
                <w:sz w:val="36"/>
                <w:szCs w:val="36"/>
              </w:rPr>
              <w:t>Summer School</w:t>
            </w:r>
          </w:p>
        </w:tc>
      </w:tr>
      <w:tr w:rsidR="00953A02" w14:paraId="1DF6ABBA" w14:textId="77777777">
        <w:trPr>
          <w:trHeight w:val="90"/>
          <w:jc w:val="center"/>
        </w:trPr>
        <w:tc>
          <w:tcPr>
            <w:tcW w:w="2940" w:type="dxa"/>
          </w:tcPr>
          <w:p w14:paraId="0F3B36E5"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6DB59AB9"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Host Institution(s)</w:t>
            </w:r>
          </w:p>
        </w:tc>
        <w:tc>
          <w:tcPr>
            <w:tcW w:w="7014" w:type="dxa"/>
          </w:tcPr>
          <w:p w14:paraId="6AFD9980" w14:textId="77777777" w:rsidR="00953A02" w:rsidRDefault="00000000">
            <w:pPr>
              <w:pStyle w:val="TableParagraph"/>
              <w:numPr>
                <w:ilvl w:val="0"/>
                <w:numId w:val="1"/>
              </w:numPr>
              <w:spacing w:before="239"/>
              <w:ind w:left="14" w:right="4"/>
              <w:jc w:val="center"/>
              <w:rPr>
                <w:rFonts w:ascii="Trebuchet MS" w:hAnsi="Trebuchet MS" w:cs="Trebuchet MS"/>
                <w:sz w:val="24"/>
                <w:szCs w:val="24"/>
                <w:lang w:val="ro-RO"/>
              </w:rPr>
            </w:pPr>
            <w:r>
              <w:rPr>
                <w:rFonts w:ascii="Trebuchet MS" w:hAnsi="Trebuchet MS" w:cs="Trebuchet MS"/>
                <w:sz w:val="24"/>
                <w:szCs w:val="24"/>
                <w:lang w:val="ro-RO"/>
              </w:rPr>
              <w:t>A. Tsenov Academy of Economics from Svishtov, Bulgaria</w:t>
            </w:r>
          </w:p>
        </w:tc>
      </w:tr>
      <w:tr w:rsidR="00953A02" w14:paraId="4A469AC6" w14:textId="77777777">
        <w:trPr>
          <w:trHeight w:val="822"/>
          <w:jc w:val="center"/>
        </w:trPr>
        <w:tc>
          <w:tcPr>
            <w:tcW w:w="2940" w:type="dxa"/>
          </w:tcPr>
          <w:p w14:paraId="1B26CB86"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Co-organising Institution(s) (if applicable)</w:t>
            </w:r>
          </w:p>
        </w:tc>
        <w:tc>
          <w:tcPr>
            <w:tcW w:w="7014" w:type="dxa"/>
          </w:tcPr>
          <w:p w14:paraId="3A5A9C10" w14:textId="77777777" w:rsidR="00953A02" w:rsidRDefault="00000000">
            <w:pPr>
              <w:pStyle w:val="TableParagraph"/>
              <w:spacing w:before="119"/>
              <w:jc w:val="center"/>
              <w:rPr>
                <w:rFonts w:ascii="Trebuchet MS" w:hAnsi="Trebuchet MS" w:cs="Trebuchet MS"/>
                <w:b/>
                <w:sz w:val="24"/>
                <w:szCs w:val="24"/>
              </w:rPr>
            </w:pPr>
            <w:r w:rsidRPr="006A0D1D">
              <w:rPr>
                <w:rFonts w:ascii="Trebuchet MS" w:hAnsi="Trebuchet MS" w:cs="Trebuchet MS"/>
                <w:sz w:val="24"/>
                <w:szCs w:val="24"/>
              </w:rPr>
              <w:t>University</w:t>
            </w:r>
            <w:r w:rsidRPr="006A0D1D">
              <w:rPr>
                <w:rFonts w:ascii="Trebuchet MS" w:hAnsi="Trebuchet MS" w:cs="Trebuchet MS"/>
                <w:spacing w:val="-7"/>
                <w:sz w:val="24"/>
                <w:szCs w:val="24"/>
              </w:rPr>
              <w:t xml:space="preserve"> </w:t>
            </w:r>
            <w:r w:rsidRPr="006A0D1D">
              <w:rPr>
                <w:rFonts w:ascii="Trebuchet MS" w:hAnsi="Trebuchet MS" w:cs="Trebuchet MS"/>
                <w:sz w:val="24"/>
                <w:szCs w:val="24"/>
              </w:rPr>
              <w:t>of</w:t>
            </w:r>
            <w:r w:rsidRPr="006A0D1D">
              <w:rPr>
                <w:rFonts w:ascii="Trebuchet MS" w:hAnsi="Trebuchet MS" w:cs="Trebuchet MS"/>
                <w:spacing w:val="-7"/>
                <w:sz w:val="24"/>
                <w:szCs w:val="24"/>
              </w:rPr>
              <w:t xml:space="preserve"> </w:t>
            </w:r>
            <w:r w:rsidRPr="006A0D1D">
              <w:rPr>
                <w:rFonts w:ascii="Trebuchet MS" w:hAnsi="Trebuchet MS" w:cs="Trebuchet MS"/>
                <w:spacing w:val="-2"/>
                <w:sz w:val="24"/>
                <w:szCs w:val="24"/>
                <w:lang w:val="ro-RO"/>
              </w:rPr>
              <w:t>Craiova, Craiova, Romania</w:t>
            </w:r>
          </w:p>
          <w:p w14:paraId="4121D71F" w14:textId="77777777" w:rsidR="00953A02" w:rsidRDefault="00953A02">
            <w:pPr>
              <w:pStyle w:val="TableParagraph"/>
              <w:spacing w:before="1"/>
              <w:ind w:left="14" w:right="9"/>
              <w:jc w:val="center"/>
              <w:rPr>
                <w:rFonts w:ascii="Trebuchet MS" w:hAnsi="Trebuchet MS" w:cs="Trebuchet MS"/>
                <w:sz w:val="24"/>
                <w:szCs w:val="24"/>
                <w:lang w:val="ro-RO"/>
              </w:rPr>
            </w:pPr>
          </w:p>
        </w:tc>
      </w:tr>
      <w:tr w:rsidR="00953A02" w14:paraId="27E0263F" w14:textId="77777777">
        <w:trPr>
          <w:trHeight w:val="721"/>
          <w:jc w:val="center"/>
        </w:trPr>
        <w:tc>
          <w:tcPr>
            <w:tcW w:w="2940" w:type="dxa"/>
          </w:tcPr>
          <w:p w14:paraId="11AC87F5"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and faculty of the lecturer(s)/trainer(s)</w:t>
            </w:r>
          </w:p>
        </w:tc>
        <w:tc>
          <w:tcPr>
            <w:tcW w:w="7014" w:type="dxa"/>
          </w:tcPr>
          <w:p w14:paraId="4B0F5FEF" w14:textId="32D5ADF5" w:rsidR="00953A02" w:rsidRDefault="00D85B74" w:rsidP="00B82ADE">
            <w:pPr>
              <w:pStyle w:val="TableParagraph"/>
              <w:spacing w:line="357" w:lineRule="auto"/>
              <w:ind w:right="13"/>
              <w:jc w:val="center"/>
              <w:rPr>
                <w:rFonts w:ascii="Trebuchet MS" w:hAnsi="Trebuchet MS" w:cs="Trebuchet MS"/>
                <w:sz w:val="24"/>
                <w:szCs w:val="24"/>
                <w:lang w:val="ro-RO"/>
              </w:rPr>
            </w:pPr>
            <w:r w:rsidRPr="00010F2C">
              <w:rPr>
                <w:rFonts w:ascii="Trebuchet MS" w:hAnsi="Trebuchet MS" w:cs="Trebuchet MS"/>
                <w:sz w:val="24"/>
                <w:szCs w:val="24"/>
                <w:lang w:val="ro-RO"/>
              </w:rPr>
              <w:t>Assoc. Prof. Aleksandrina Aleksandrova, PhD</w:t>
            </w:r>
            <w:r w:rsidR="00711A93" w:rsidRPr="00010F2C">
              <w:rPr>
                <w:rFonts w:ascii="Trebuchet MS" w:hAnsi="Trebuchet MS" w:cs="Trebuchet MS"/>
                <w:sz w:val="24"/>
                <w:szCs w:val="24"/>
                <w:lang w:val="ro-RO"/>
              </w:rPr>
              <w:t>/</w:t>
            </w:r>
            <w:r>
              <w:rPr>
                <w:rFonts w:ascii="Trebuchet MS" w:hAnsi="Trebuchet MS" w:cs="Trebuchet MS"/>
                <w:sz w:val="24"/>
                <w:szCs w:val="24"/>
                <w:lang w:val="ro-RO"/>
              </w:rPr>
              <w:t>Department of General Economic Theory</w:t>
            </w:r>
          </w:p>
        </w:tc>
      </w:tr>
      <w:tr w:rsidR="00953A02" w14:paraId="4AC5B2F5" w14:textId="77777777">
        <w:trPr>
          <w:trHeight w:val="799"/>
          <w:jc w:val="center"/>
        </w:trPr>
        <w:tc>
          <w:tcPr>
            <w:tcW w:w="2940" w:type="dxa"/>
          </w:tcPr>
          <w:p w14:paraId="5D28113B" w14:textId="5DF103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 xml:space="preserve">Name of the </w:t>
            </w:r>
            <w:r w:rsidRPr="00010F2C">
              <w:rPr>
                <w:rFonts w:ascii="Trebuchet MS" w:hAnsi="Trebuchet MS" w:cs="Trebuchet MS"/>
                <w:b/>
                <w:sz w:val="24"/>
                <w:szCs w:val="24"/>
                <w:lang w:val="ro-RO"/>
              </w:rPr>
              <w:t xml:space="preserve">faculty who will </w:t>
            </w:r>
            <w:r w:rsidR="00010F2C">
              <w:rPr>
                <w:rFonts w:ascii="Trebuchet MS" w:hAnsi="Trebuchet MS" w:cs="Trebuchet MS"/>
                <w:b/>
                <w:sz w:val="24"/>
                <w:szCs w:val="24"/>
                <w:lang w:val="ro-RO"/>
              </w:rPr>
              <w:t>accompany</w:t>
            </w:r>
            <w:r w:rsidRPr="00010F2C">
              <w:rPr>
                <w:rFonts w:ascii="Trebuchet MS" w:hAnsi="Trebuchet MS" w:cs="Trebuchet MS"/>
                <w:b/>
                <w:sz w:val="24"/>
                <w:szCs w:val="24"/>
                <w:lang w:val="ro-RO"/>
              </w:rPr>
              <w:t xml:space="preserve"> </w:t>
            </w:r>
            <w:r w:rsidR="00B82ADE" w:rsidRPr="00010F2C">
              <w:rPr>
                <w:rFonts w:ascii="Trebuchet MS" w:hAnsi="Trebuchet MS" w:cs="Trebuchet MS"/>
                <w:b/>
                <w:sz w:val="24"/>
                <w:szCs w:val="24"/>
              </w:rPr>
              <w:t>Romanian</w:t>
            </w:r>
            <w:r w:rsidRPr="00010F2C">
              <w:rPr>
                <w:rFonts w:ascii="Trebuchet MS" w:hAnsi="Trebuchet MS" w:cs="Trebuchet MS"/>
                <w:b/>
                <w:sz w:val="24"/>
                <w:szCs w:val="24"/>
                <w:lang w:val="ro-RO"/>
              </w:rPr>
              <w:t xml:space="preserve"> students</w:t>
            </w:r>
            <w:r w:rsidRPr="00010F2C">
              <w:rPr>
                <w:rFonts w:ascii="Trebuchet MS" w:hAnsi="Trebuchet MS" w:cs="Trebuchet MS"/>
                <w:b/>
                <w:sz w:val="24"/>
                <w:szCs w:val="24"/>
              </w:rPr>
              <w:t xml:space="preserve"> </w:t>
            </w:r>
            <w:r w:rsidRPr="00010F2C">
              <w:rPr>
                <w:rFonts w:ascii="Trebuchet MS" w:hAnsi="Trebuchet MS" w:cs="Trebuchet MS"/>
                <w:b/>
                <w:sz w:val="24"/>
                <w:szCs w:val="24"/>
                <w:lang w:val="ro-RO"/>
              </w:rPr>
              <w:t xml:space="preserve">in </w:t>
            </w:r>
            <w:r w:rsidR="00B82ADE" w:rsidRPr="00010F2C">
              <w:rPr>
                <w:rFonts w:ascii="Trebuchet MS" w:hAnsi="Trebuchet MS" w:cs="Trebuchet MS"/>
                <w:b/>
                <w:sz w:val="24"/>
                <w:szCs w:val="24"/>
                <w:lang w:val="ro-RO"/>
              </w:rPr>
              <w:t>Bulgar</w:t>
            </w:r>
            <w:r w:rsidRPr="00010F2C">
              <w:rPr>
                <w:rFonts w:ascii="Trebuchet MS" w:hAnsi="Trebuchet MS" w:cs="Trebuchet MS"/>
                <w:b/>
                <w:sz w:val="24"/>
                <w:szCs w:val="24"/>
                <w:lang w:val="ro-RO"/>
              </w:rPr>
              <w:t>ia</w:t>
            </w:r>
          </w:p>
        </w:tc>
        <w:tc>
          <w:tcPr>
            <w:tcW w:w="7014" w:type="dxa"/>
          </w:tcPr>
          <w:p w14:paraId="6529F62C" w14:textId="77777777" w:rsidR="00953A02" w:rsidRDefault="00953A02">
            <w:pPr>
              <w:pStyle w:val="TableParagraph"/>
              <w:spacing w:line="357" w:lineRule="auto"/>
              <w:ind w:right="1661" w:firstLineChars="900" w:firstLine="2160"/>
              <w:jc w:val="center"/>
              <w:rPr>
                <w:rFonts w:ascii="Trebuchet MS" w:hAnsi="Trebuchet MS" w:cs="Trebuchet MS"/>
                <w:sz w:val="24"/>
                <w:szCs w:val="24"/>
                <w:lang w:val="ro-RO"/>
              </w:rPr>
            </w:pPr>
          </w:p>
          <w:p w14:paraId="15D5EBD9" w14:textId="77777777" w:rsidR="00953A02"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Prof.                    /Department of ...</w:t>
            </w:r>
          </w:p>
        </w:tc>
      </w:tr>
      <w:tr w:rsidR="00953A02" w14:paraId="555B82F7" w14:textId="77777777" w:rsidTr="006A0D1D">
        <w:trPr>
          <w:trHeight w:val="560"/>
          <w:jc w:val="center"/>
        </w:trPr>
        <w:tc>
          <w:tcPr>
            <w:tcW w:w="2940" w:type="dxa"/>
          </w:tcPr>
          <w:p w14:paraId="1D6F33A7" w14:textId="77777777" w:rsidR="00953A02" w:rsidRDefault="00000000">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Mode</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delivery</w:t>
            </w:r>
          </w:p>
        </w:tc>
        <w:tc>
          <w:tcPr>
            <w:tcW w:w="7014" w:type="dxa"/>
          </w:tcPr>
          <w:p w14:paraId="4E1D4E8E" w14:textId="03925B87" w:rsidR="00953A02" w:rsidRDefault="00E1171F">
            <w:pPr>
              <w:pStyle w:val="TableParagraph"/>
              <w:spacing w:before="241"/>
              <w:ind w:left="14" w:right="2"/>
              <w:jc w:val="center"/>
              <w:rPr>
                <w:rFonts w:ascii="Trebuchet MS" w:hAnsi="Trebuchet MS" w:cs="Trebuchet MS"/>
                <w:sz w:val="24"/>
                <w:szCs w:val="24"/>
                <w:lang w:val="ro-RO"/>
              </w:rPr>
            </w:pPr>
            <w:r>
              <w:rPr>
                <w:rFonts w:ascii="Trebuchet MS" w:hAnsi="Trebuchet MS" w:cs="Trebuchet MS"/>
                <w:color w:val="404040"/>
                <w:sz w:val="24"/>
                <w:szCs w:val="24"/>
              </w:rPr>
              <w:t>On campus</w:t>
            </w:r>
          </w:p>
        </w:tc>
      </w:tr>
      <w:tr w:rsidR="00953A02" w14:paraId="7D02F7F4" w14:textId="77777777" w:rsidTr="006A0D1D">
        <w:trPr>
          <w:trHeight w:val="544"/>
          <w:jc w:val="center"/>
        </w:trPr>
        <w:tc>
          <w:tcPr>
            <w:tcW w:w="2940" w:type="dxa"/>
          </w:tcPr>
          <w:p w14:paraId="32BC0E5B" w14:textId="77777777" w:rsidR="00953A02" w:rsidRDefault="00000000">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Location</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(if</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applicable)</w:t>
            </w:r>
          </w:p>
        </w:tc>
        <w:tc>
          <w:tcPr>
            <w:tcW w:w="7014" w:type="dxa"/>
          </w:tcPr>
          <w:p w14:paraId="737F7D9D" w14:textId="4AAFEFE3" w:rsidR="00953A02" w:rsidRDefault="00000000">
            <w:pPr>
              <w:pStyle w:val="TableParagraph"/>
              <w:spacing w:before="241"/>
              <w:ind w:left="14" w:right="6"/>
              <w:jc w:val="center"/>
              <w:rPr>
                <w:rFonts w:ascii="Trebuchet MS" w:hAnsi="Trebuchet MS" w:cs="Trebuchet MS"/>
                <w:color w:val="404040"/>
                <w:sz w:val="24"/>
                <w:szCs w:val="24"/>
              </w:rPr>
            </w:pPr>
            <w:r>
              <w:rPr>
                <w:rFonts w:ascii="Trebuchet MS" w:hAnsi="Trebuchet MS" w:cs="Trebuchet MS"/>
                <w:color w:val="404040"/>
                <w:sz w:val="24"/>
                <w:szCs w:val="24"/>
              </w:rPr>
              <w:t>Svishtov</w:t>
            </w:r>
            <w:r>
              <w:rPr>
                <w:rFonts w:ascii="Trebuchet MS" w:hAnsi="Trebuchet MS" w:cs="Trebuchet MS"/>
                <w:color w:val="404040"/>
                <w:sz w:val="24"/>
                <w:szCs w:val="24"/>
                <w:lang w:val="ro-RO"/>
              </w:rPr>
              <w:t xml:space="preserve">, </w:t>
            </w:r>
            <w:r w:rsidR="00E1171F">
              <w:rPr>
                <w:rFonts w:ascii="Trebuchet MS" w:hAnsi="Trebuchet MS" w:cs="Trebuchet MS"/>
                <w:color w:val="404040"/>
                <w:sz w:val="24"/>
                <w:szCs w:val="24"/>
                <w:lang w:val="ro-RO"/>
              </w:rPr>
              <w:t>Bulgaria</w:t>
            </w:r>
          </w:p>
        </w:tc>
      </w:tr>
      <w:tr w:rsidR="00953A02" w14:paraId="5C1B8CBF" w14:textId="77777777">
        <w:trPr>
          <w:trHeight w:val="399"/>
          <w:jc w:val="center"/>
        </w:trPr>
        <w:tc>
          <w:tcPr>
            <w:tcW w:w="2940" w:type="dxa"/>
          </w:tcPr>
          <w:p w14:paraId="75EF38A9" w14:textId="77777777" w:rsidR="00953A02" w:rsidRDefault="00000000">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7014" w:type="dxa"/>
          </w:tcPr>
          <w:p w14:paraId="755D9052" w14:textId="77777777" w:rsidR="00953A02" w:rsidRPr="00010F2C" w:rsidRDefault="00000000">
            <w:pPr>
              <w:pStyle w:val="TableParagraph"/>
              <w:ind w:right="4"/>
              <w:jc w:val="center"/>
              <w:rPr>
                <w:rFonts w:ascii="Trebuchet MS" w:hAnsi="Trebuchet MS" w:cs="Trebuchet MS"/>
                <w:b/>
                <w:sz w:val="24"/>
                <w:szCs w:val="24"/>
              </w:rPr>
            </w:pPr>
            <w:r w:rsidRPr="00010F2C">
              <w:rPr>
                <w:rFonts w:ascii="Trebuchet MS" w:hAnsi="Trebuchet MS" w:cs="Trebuchet MS"/>
                <w:sz w:val="24"/>
                <w:szCs w:val="24"/>
              </w:rPr>
              <w:t>From</w:t>
            </w:r>
            <w:r w:rsidRPr="00010F2C">
              <w:rPr>
                <w:rFonts w:ascii="Trebuchet MS" w:hAnsi="Trebuchet MS" w:cs="Trebuchet MS"/>
                <w:spacing w:val="-5"/>
                <w:sz w:val="24"/>
                <w:szCs w:val="24"/>
              </w:rPr>
              <w:t xml:space="preserve"> </w:t>
            </w:r>
            <w:r w:rsidRPr="00010F2C">
              <w:rPr>
                <w:rFonts w:ascii="Trebuchet MS" w:hAnsi="Trebuchet MS" w:cs="Trebuchet MS"/>
                <w:sz w:val="24"/>
                <w:szCs w:val="24"/>
                <w:lang w:val="ro-RO"/>
              </w:rPr>
              <w:t>xxxx</w:t>
            </w:r>
            <w:r w:rsidRPr="00010F2C">
              <w:rPr>
                <w:rFonts w:ascii="Trebuchet MS" w:hAnsi="Trebuchet MS" w:cs="Trebuchet MS"/>
                <w:spacing w:val="-4"/>
                <w:sz w:val="24"/>
                <w:szCs w:val="24"/>
              </w:rPr>
              <w:t xml:space="preserve"> 2026</w:t>
            </w:r>
          </w:p>
          <w:p w14:paraId="21768D68" w14:textId="77777777" w:rsidR="00953A02" w:rsidRPr="00010F2C" w:rsidRDefault="00000000">
            <w:pPr>
              <w:pStyle w:val="TableParagraph"/>
              <w:ind w:left="14" w:right="5"/>
              <w:jc w:val="center"/>
              <w:rPr>
                <w:rFonts w:ascii="Trebuchet MS" w:hAnsi="Trebuchet MS" w:cs="Trebuchet MS"/>
                <w:sz w:val="24"/>
                <w:szCs w:val="24"/>
                <w:lang w:val="ro-RO"/>
              </w:rPr>
            </w:pPr>
            <w:r w:rsidRPr="00010F2C">
              <w:rPr>
                <w:rFonts w:ascii="Trebuchet MS" w:hAnsi="Trebuchet MS" w:cs="Trebuchet MS"/>
                <w:sz w:val="24"/>
                <w:szCs w:val="24"/>
              </w:rPr>
              <w:t>to</w:t>
            </w:r>
            <w:r w:rsidRPr="00010F2C">
              <w:rPr>
                <w:rFonts w:ascii="Trebuchet MS" w:hAnsi="Trebuchet MS" w:cs="Trebuchet MS"/>
                <w:spacing w:val="-4"/>
                <w:sz w:val="24"/>
                <w:szCs w:val="24"/>
              </w:rPr>
              <w:t xml:space="preserve"> </w:t>
            </w:r>
            <w:r w:rsidRPr="00010F2C">
              <w:rPr>
                <w:rFonts w:ascii="Trebuchet MS" w:hAnsi="Trebuchet MS" w:cs="Trebuchet MS"/>
                <w:spacing w:val="-4"/>
                <w:sz w:val="24"/>
                <w:szCs w:val="24"/>
                <w:lang w:val="ro-RO"/>
              </w:rPr>
              <w:t>xxxx</w:t>
            </w:r>
            <w:r w:rsidRPr="00010F2C">
              <w:rPr>
                <w:rFonts w:ascii="Trebuchet MS" w:hAnsi="Trebuchet MS" w:cs="Trebuchet MS"/>
                <w:spacing w:val="-5"/>
                <w:sz w:val="24"/>
                <w:szCs w:val="24"/>
              </w:rPr>
              <w:t xml:space="preserve"> </w:t>
            </w:r>
            <w:r w:rsidRPr="00010F2C">
              <w:rPr>
                <w:rFonts w:ascii="Trebuchet MS" w:hAnsi="Trebuchet MS" w:cs="Trebuchet MS"/>
                <w:spacing w:val="-4"/>
                <w:sz w:val="24"/>
                <w:szCs w:val="24"/>
              </w:rPr>
              <w:t>2026</w:t>
            </w:r>
          </w:p>
        </w:tc>
      </w:tr>
      <w:tr w:rsidR="00953A02" w14:paraId="1D67FC3E" w14:textId="77777777">
        <w:trPr>
          <w:trHeight w:val="609"/>
          <w:jc w:val="center"/>
        </w:trPr>
        <w:tc>
          <w:tcPr>
            <w:tcW w:w="2940" w:type="dxa"/>
          </w:tcPr>
          <w:p w14:paraId="27F35D8B" w14:textId="77777777" w:rsidR="00953A02" w:rsidRDefault="00000000">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on-site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7014" w:type="dxa"/>
          </w:tcPr>
          <w:p w14:paraId="3E587563" w14:textId="77777777" w:rsidR="00953A02" w:rsidRPr="00010F2C" w:rsidRDefault="00000000">
            <w:pPr>
              <w:pStyle w:val="TableParagraph"/>
              <w:ind w:right="4"/>
              <w:jc w:val="center"/>
              <w:rPr>
                <w:rFonts w:ascii="Trebuchet MS" w:hAnsi="Trebuchet MS" w:cs="Trebuchet MS"/>
                <w:spacing w:val="-4"/>
                <w:sz w:val="24"/>
                <w:szCs w:val="24"/>
              </w:rPr>
            </w:pPr>
            <w:r w:rsidRPr="00010F2C">
              <w:rPr>
                <w:rFonts w:ascii="Trebuchet MS" w:hAnsi="Trebuchet MS" w:cs="Trebuchet MS"/>
                <w:sz w:val="24"/>
                <w:szCs w:val="24"/>
              </w:rPr>
              <w:t>From</w:t>
            </w:r>
            <w:r w:rsidRPr="00010F2C">
              <w:rPr>
                <w:rFonts w:ascii="Trebuchet MS" w:hAnsi="Trebuchet MS" w:cs="Trebuchet MS"/>
                <w:spacing w:val="-6"/>
                <w:sz w:val="24"/>
                <w:szCs w:val="24"/>
              </w:rPr>
              <w:t xml:space="preserve"> </w:t>
            </w:r>
            <w:r w:rsidRPr="00010F2C">
              <w:rPr>
                <w:rFonts w:ascii="Trebuchet MS" w:hAnsi="Trebuchet MS" w:cs="Trebuchet MS"/>
                <w:sz w:val="24"/>
                <w:szCs w:val="24"/>
                <w:lang w:val="ro-RO"/>
              </w:rPr>
              <w:t>xxxx</w:t>
            </w:r>
            <w:r w:rsidRPr="00010F2C">
              <w:rPr>
                <w:rFonts w:ascii="Trebuchet MS" w:hAnsi="Trebuchet MS" w:cs="Trebuchet MS"/>
                <w:spacing w:val="-5"/>
                <w:sz w:val="24"/>
                <w:szCs w:val="24"/>
              </w:rPr>
              <w:t xml:space="preserve"> </w:t>
            </w:r>
            <w:r w:rsidRPr="00010F2C">
              <w:rPr>
                <w:rFonts w:ascii="Trebuchet MS" w:hAnsi="Trebuchet MS" w:cs="Trebuchet MS"/>
                <w:spacing w:val="-4"/>
                <w:sz w:val="24"/>
                <w:szCs w:val="24"/>
              </w:rPr>
              <w:t>2026</w:t>
            </w:r>
          </w:p>
          <w:p w14:paraId="629C3346" w14:textId="77777777" w:rsidR="00953A02" w:rsidRPr="00010F2C" w:rsidRDefault="00000000">
            <w:pPr>
              <w:pStyle w:val="TableParagraph"/>
              <w:ind w:left="14" w:right="4"/>
              <w:jc w:val="center"/>
              <w:rPr>
                <w:rFonts w:ascii="Trebuchet MS" w:hAnsi="Trebuchet MS" w:cs="Trebuchet MS"/>
                <w:sz w:val="24"/>
                <w:szCs w:val="24"/>
              </w:rPr>
            </w:pPr>
            <w:r w:rsidRPr="00010F2C">
              <w:rPr>
                <w:rFonts w:ascii="Trebuchet MS" w:hAnsi="Trebuchet MS" w:cs="Trebuchet MS"/>
                <w:sz w:val="24"/>
                <w:szCs w:val="24"/>
              </w:rPr>
              <w:t>to</w:t>
            </w:r>
            <w:r w:rsidRPr="00010F2C">
              <w:rPr>
                <w:rFonts w:ascii="Trebuchet MS" w:hAnsi="Trebuchet MS" w:cs="Trebuchet MS"/>
                <w:spacing w:val="-5"/>
                <w:sz w:val="24"/>
                <w:szCs w:val="24"/>
              </w:rPr>
              <w:t xml:space="preserve"> </w:t>
            </w:r>
            <w:r w:rsidRPr="00010F2C">
              <w:rPr>
                <w:rFonts w:ascii="Trebuchet MS" w:hAnsi="Trebuchet MS" w:cs="Trebuchet MS"/>
                <w:sz w:val="24"/>
                <w:szCs w:val="24"/>
                <w:lang w:val="ro-RO"/>
              </w:rPr>
              <w:t>xxxx</w:t>
            </w:r>
            <w:r w:rsidRPr="00010F2C">
              <w:rPr>
                <w:rFonts w:ascii="Trebuchet MS" w:hAnsi="Trebuchet MS" w:cs="Trebuchet MS"/>
                <w:spacing w:val="-5"/>
                <w:sz w:val="24"/>
                <w:szCs w:val="24"/>
              </w:rPr>
              <w:t xml:space="preserve"> </w:t>
            </w:r>
            <w:r w:rsidRPr="00010F2C">
              <w:rPr>
                <w:rFonts w:ascii="Trebuchet MS" w:hAnsi="Trebuchet MS" w:cs="Trebuchet MS"/>
                <w:spacing w:val="-4"/>
                <w:sz w:val="24"/>
                <w:szCs w:val="24"/>
              </w:rPr>
              <w:t>2026</w:t>
            </w:r>
          </w:p>
        </w:tc>
      </w:tr>
      <w:tr w:rsidR="006A0D1D" w:rsidRPr="006A0D1D" w14:paraId="2AFF0BA1" w14:textId="77777777" w:rsidTr="006A0D1D">
        <w:trPr>
          <w:trHeight w:val="763"/>
          <w:jc w:val="center"/>
        </w:trPr>
        <w:tc>
          <w:tcPr>
            <w:tcW w:w="2940" w:type="dxa"/>
          </w:tcPr>
          <w:p w14:paraId="39449B02" w14:textId="77777777" w:rsidR="00953A02" w:rsidRPr="006A0D1D" w:rsidRDefault="00953A02">
            <w:pPr>
              <w:pStyle w:val="TableParagraph"/>
              <w:rPr>
                <w:rFonts w:ascii="Trebuchet MS" w:hAnsi="Trebuchet MS" w:cs="Trebuchet MS"/>
                <w:b/>
                <w:sz w:val="24"/>
                <w:szCs w:val="24"/>
              </w:rPr>
            </w:pPr>
          </w:p>
          <w:p w14:paraId="17FB7651" w14:textId="77777777" w:rsidR="00953A02" w:rsidRPr="006A0D1D" w:rsidRDefault="00000000">
            <w:pPr>
              <w:pStyle w:val="TableParagraph"/>
              <w:ind w:firstLineChars="50" w:firstLine="118"/>
              <w:rPr>
                <w:rFonts w:ascii="Trebuchet MS" w:hAnsi="Trebuchet MS" w:cs="Trebuchet MS"/>
                <w:b/>
                <w:sz w:val="24"/>
                <w:szCs w:val="24"/>
              </w:rPr>
            </w:pPr>
            <w:r w:rsidRPr="006A0D1D">
              <w:rPr>
                <w:rFonts w:ascii="Trebuchet MS" w:hAnsi="Trebuchet MS" w:cs="Trebuchet MS"/>
                <w:b/>
                <w:spacing w:val="-4"/>
                <w:sz w:val="24"/>
                <w:szCs w:val="24"/>
              </w:rPr>
              <w:t>Cost</w:t>
            </w:r>
          </w:p>
        </w:tc>
        <w:tc>
          <w:tcPr>
            <w:tcW w:w="7014" w:type="dxa"/>
          </w:tcPr>
          <w:p w14:paraId="24F6CC0E" w14:textId="77777777" w:rsidR="00953A02" w:rsidRPr="006A0D1D" w:rsidRDefault="00000000">
            <w:pPr>
              <w:pStyle w:val="TableParagraph"/>
              <w:spacing w:before="1"/>
              <w:ind w:left="14"/>
              <w:jc w:val="center"/>
              <w:rPr>
                <w:rFonts w:ascii="Trebuchet MS" w:hAnsi="Trebuchet MS" w:cs="Trebuchet MS"/>
                <w:sz w:val="24"/>
                <w:szCs w:val="24"/>
              </w:rPr>
            </w:pPr>
            <w:r w:rsidRPr="006A0D1D">
              <w:rPr>
                <w:rFonts w:ascii="Trebuchet MS" w:hAnsi="Trebuchet MS" w:cs="Trebuchet MS"/>
                <w:spacing w:val="-4"/>
                <w:sz w:val="24"/>
                <w:szCs w:val="24"/>
                <w:u w:val="single"/>
              </w:rPr>
              <w:t>None</w:t>
            </w:r>
            <w:r w:rsidRPr="006A0D1D">
              <w:rPr>
                <w:rFonts w:ascii="Trebuchet MS" w:hAnsi="Trebuchet MS" w:cs="Trebuchet MS"/>
                <w:spacing w:val="-4"/>
                <w:sz w:val="24"/>
                <w:szCs w:val="24"/>
              </w:rPr>
              <w:t xml:space="preserve">: </w:t>
            </w:r>
            <w:r w:rsidRPr="006A0D1D">
              <w:rPr>
                <w:rFonts w:ascii="Trebuchet MS" w:hAnsi="Trebuchet MS" w:cs="Trebuchet MS"/>
                <w:sz w:val="24"/>
                <w:szCs w:val="24"/>
              </w:rPr>
              <w:t>Selected participants</w:t>
            </w:r>
            <w:r w:rsidRPr="006A0D1D">
              <w:rPr>
                <w:rFonts w:ascii="Trebuchet MS" w:hAnsi="Trebuchet MS" w:cs="Trebuchet MS"/>
                <w:sz w:val="24"/>
                <w:szCs w:val="24"/>
                <w:lang w:val="ro-RO"/>
              </w:rPr>
              <w:t xml:space="preserve"> will</w:t>
            </w:r>
            <w:r w:rsidRPr="006A0D1D">
              <w:rPr>
                <w:rFonts w:ascii="Trebuchet MS" w:hAnsi="Trebuchet MS" w:cs="Trebuchet MS"/>
                <w:sz w:val="24"/>
                <w:szCs w:val="24"/>
              </w:rPr>
              <w:t xml:space="preserve"> benefit from</w:t>
            </w:r>
            <w:r w:rsidRPr="006A0D1D">
              <w:rPr>
                <w:rFonts w:ascii="Trebuchet MS" w:hAnsi="Trebuchet MS" w:cs="Trebuchet MS"/>
                <w:spacing w:val="-12"/>
                <w:sz w:val="24"/>
                <w:szCs w:val="24"/>
              </w:rPr>
              <w:t xml:space="preserve"> </w:t>
            </w:r>
            <w:r w:rsidRPr="006A0D1D">
              <w:rPr>
                <w:rFonts w:ascii="Trebuchet MS" w:hAnsi="Trebuchet MS" w:cs="Trebuchet MS"/>
                <w:spacing w:val="-12"/>
                <w:sz w:val="24"/>
                <w:szCs w:val="24"/>
                <w:lang w:val="ro-RO"/>
              </w:rPr>
              <w:t>the support of the project</w:t>
            </w:r>
            <w:r w:rsidRPr="006A0D1D">
              <w:rPr>
                <w:rFonts w:ascii="Trebuchet MS" w:hAnsi="Trebuchet MS" w:cs="Trebuchet MS"/>
                <w:sz w:val="24"/>
                <w:szCs w:val="24"/>
                <w:lang w:val="ro-RO"/>
              </w:rPr>
              <w:t xml:space="preserve"> ROB</w:t>
            </w:r>
            <w:r w:rsidRPr="006A0D1D">
              <w:rPr>
                <w:rFonts w:ascii="Trebuchet MS" w:hAnsi="Trebuchet MS" w:cs="Trebuchet MS"/>
                <w:spacing w:val="-12"/>
                <w:sz w:val="24"/>
                <w:szCs w:val="24"/>
              </w:rPr>
              <w:t xml:space="preserve"> </w:t>
            </w:r>
            <w:r w:rsidRPr="006A0D1D">
              <w:rPr>
                <w:rFonts w:ascii="Trebuchet MS" w:hAnsi="Trebuchet MS" w:cs="Trebuchet MS"/>
                <w:sz w:val="24"/>
                <w:szCs w:val="24"/>
              </w:rPr>
              <w:t>grant</w:t>
            </w:r>
            <w:r w:rsidRPr="006A0D1D">
              <w:rPr>
                <w:rFonts w:ascii="Trebuchet MS" w:hAnsi="Trebuchet MS" w:cs="Trebuchet MS"/>
                <w:spacing w:val="-10"/>
                <w:sz w:val="24"/>
                <w:szCs w:val="24"/>
              </w:rPr>
              <w:t xml:space="preserve"> </w:t>
            </w:r>
            <w:r w:rsidRPr="006A0D1D">
              <w:rPr>
                <w:rFonts w:ascii="Trebuchet MS" w:hAnsi="Trebuchet MS" w:cs="Trebuchet MS"/>
                <w:sz w:val="24"/>
                <w:szCs w:val="24"/>
              </w:rPr>
              <w:t>provided</w:t>
            </w:r>
            <w:r w:rsidRPr="006A0D1D">
              <w:rPr>
                <w:rFonts w:ascii="Trebuchet MS" w:hAnsi="Trebuchet MS" w:cs="Trebuchet MS"/>
                <w:spacing w:val="-11"/>
                <w:sz w:val="24"/>
                <w:szCs w:val="24"/>
              </w:rPr>
              <w:t xml:space="preserve"> </w:t>
            </w:r>
            <w:r w:rsidRPr="006A0D1D">
              <w:rPr>
                <w:rFonts w:ascii="Trebuchet MS" w:hAnsi="Trebuchet MS" w:cs="Trebuchet MS"/>
                <w:sz w:val="24"/>
                <w:szCs w:val="24"/>
              </w:rPr>
              <w:t>by</w:t>
            </w:r>
            <w:r w:rsidRPr="006A0D1D">
              <w:rPr>
                <w:rFonts w:ascii="Trebuchet MS" w:hAnsi="Trebuchet MS" w:cs="Trebuchet MS"/>
                <w:spacing w:val="-10"/>
                <w:sz w:val="24"/>
                <w:szCs w:val="24"/>
              </w:rPr>
              <w:t xml:space="preserve"> </w:t>
            </w:r>
            <w:r w:rsidRPr="006A0D1D">
              <w:rPr>
                <w:rFonts w:ascii="Trebuchet MS" w:hAnsi="Trebuchet MS" w:cs="Trebuchet MS"/>
                <w:sz w:val="24"/>
                <w:szCs w:val="24"/>
              </w:rPr>
              <w:t>their</w:t>
            </w:r>
            <w:r w:rsidRPr="006A0D1D">
              <w:rPr>
                <w:rFonts w:ascii="Trebuchet MS" w:hAnsi="Trebuchet MS" w:cs="Trebuchet MS"/>
                <w:spacing w:val="-11"/>
                <w:sz w:val="24"/>
                <w:szCs w:val="24"/>
              </w:rPr>
              <w:t xml:space="preserve"> </w:t>
            </w:r>
            <w:r w:rsidRPr="006A0D1D">
              <w:rPr>
                <w:rFonts w:ascii="Trebuchet MS" w:hAnsi="Trebuchet MS" w:cs="Trebuchet MS"/>
                <w:sz w:val="24"/>
                <w:szCs w:val="24"/>
              </w:rPr>
              <w:t>home</w:t>
            </w:r>
            <w:r w:rsidRPr="006A0D1D">
              <w:rPr>
                <w:rFonts w:ascii="Trebuchet MS" w:hAnsi="Trebuchet MS" w:cs="Trebuchet MS"/>
                <w:spacing w:val="-12"/>
                <w:sz w:val="24"/>
                <w:szCs w:val="24"/>
              </w:rPr>
              <w:t xml:space="preserve"> </w:t>
            </w:r>
            <w:r w:rsidRPr="006A0D1D">
              <w:rPr>
                <w:rFonts w:ascii="Trebuchet MS" w:hAnsi="Trebuchet MS" w:cs="Trebuchet MS"/>
                <w:sz w:val="24"/>
                <w:szCs w:val="24"/>
              </w:rPr>
              <w:t>university.</w:t>
            </w:r>
            <w:r w:rsidRPr="006A0D1D">
              <w:rPr>
                <w:rFonts w:ascii="Trebuchet MS" w:hAnsi="Trebuchet MS" w:cs="Trebuchet MS"/>
                <w:spacing w:val="-10"/>
                <w:sz w:val="24"/>
                <w:szCs w:val="24"/>
              </w:rPr>
              <w:t xml:space="preserve"> </w:t>
            </w:r>
          </w:p>
        </w:tc>
      </w:tr>
      <w:tr w:rsidR="006A0D1D" w:rsidRPr="006A0D1D" w14:paraId="5AF55288" w14:textId="77777777" w:rsidTr="006A0D1D">
        <w:trPr>
          <w:trHeight w:val="555"/>
          <w:jc w:val="center"/>
        </w:trPr>
        <w:tc>
          <w:tcPr>
            <w:tcW w:w="2940" w:type="dxa"/>
          </w:tcPr>
          <w:p w14:paraId="156DF176" w14:textId="77777777" w:rsidR="00953A02" w:rsidRPr="006A0D1D" w:rsidRDefault="00953A02">
            <w:pPr>
              <w:pStyle w:val="TableParagraph"/>
              <w:rPr>
                <w:rFonts w:ascii="Trebuchet MS" w:hAnsi="Trebuchet MS" w:cs="Trebuchet MS"/>
                <w:b/>
                <w:sz w:val="24"/>
                <w:szCs w:val="24"/>
              </w:rPr>
            </w:pPr>
          </w:p>
          <w:p w14:paraId="35D50AC5" w14:textId="77777777" w:rsidR="00953A02" w:rsidRPr="006A0D1D" w:rsidRDefault="00000000">
            <w:pPr>
              <w:pStyle w:val="TableParagraph"/>
              <w:ind w:firstLineChars="50" w:firstLine="120"/>
              <w:rPr>
                <w:rFonts w:ascii="Trebuchet MS" w:hAnsi="Trebuchet MS" w:cs="Trebuchet MS"/>
                <w:b/>
                <w:spacing w:val="-4"/>
                <w:sz w:val="24"/>
                <w:szCs w:val="24"/>
              </w:rPr>
            </w:pPr>
            <w:r w:rsidRPr="006A0D1D">
              <w:rPr>
                <w:rFonts w:ascii="Trebuchet MS" w:hAnsi="Trebuchet MS" w:cs="Trebuchet MS"/>
                <w:b/>
                <w:sz w:val="24"/>
                <w:szCs w:val="24"/>
              </w:rPr>
              <w:t>Target</w:t>
            </w:r>
            <w:r w:rsidRPr="006A0D1D">
              <w:rPr>
                <w:rFonts w:ascii="Trebuchet MS" w:hAnsi="Trebuchet MS" w:cs="Trebuchet MS"/>
                <w:b/>
                <w:spacing w:val="-9"/>
                <w:sz w:val="24"/>
                <w:szCs w:val="24"/>
              </w:rPr>
              <w:t xml:space="preserve"> </w:t>
            </w:r>
            <w:r w:rsidRPr="006A0D1D">
              <w:rPr>
                <w:rFonts w:ascii="Trebuchet MS" w:hAnsi="Trebuchet MS" w:cs="Trebuchet MS"/>
                <w:b/>
                <w:spacing w:val="-2"/>
                <w:sz w:val="24"/>
                <w:szCs w:val="24"/>
              </w:rPr>
              <w:t>audience(s)</w:t>
            </w:r>
          </w:p>
        </w:tc>
        <w:tc>
          <w:tcPr>
            <w:tcW w:w="7014" w:type="dxa"/>
          </w:tcPr>
          <w:p w14:paraId="490AE54F" w14:textId="77777777" w:rsidR="00953A02" w:rsidRPr="006A0D1D" w:rsidRDefault="00000000">
            <w:pPr>
              <w:pStyle w:val="TableParagraph"/>
              <w:spacing w:before="241"/>
              <w:ind w:left="14" w:right="1"/>
              <w:jc w:val="center"/>
              <w:rPr>
                <w:rFonts w:ascii="Trebuchet MS" w:hAnsi="Trebuchet MS" w:cs="Trebuchet MS"/>
                <w:sz w:val="24"/>
                <w:szCs w:val="24"/>
              </w:rPr>
            </w:pPr>
            <w:r w:rsidRPr="006A0D1D">
              <w:rPr>
                <w:rFonts w:ascii="Trebuchet MS" w:hAnsi="Trebuchet MS" w:cs="Trebuchet MS"/>
                <w:sz w:val="24"/>
                <w:szCs w:val="24"/>
              </w:rPr>
              <w:t>☒</w:t>
            </w:r>
            <w:r w:rsidRPr="006A0D1D">
              <w:rPr>
                <w:rFonts w:ascii="Trebuchet MS" w:hAnsi="Trebuchet MS" w:cs="Trebuchet MS"/>
                <w:spacing w:val="-55"/>
                <w:sz w:val="24"/>
                <w:szCs w:val="24"/>
              </w:rPr>
              <w:t xml:space="preserve"> </w:t>
            </w:r>
            <w:r w:rsidRPr="006A0D1D">
              <w:rPr>
                <w:rFonts w:ascii="Trebuchet MS" w:hAnsi="Trebuchet MS" w:cs="Trebuchet MS"/>
                <w:sz w:val="24"/>
                <w:szCs w:val="24"/>
              </w:rPr>
              <w:t>Bachelor’s</w:t>
            </w:r>
            <w:r w:rsidRPr="006A0D1D">
              <w:rPr>
                <w:rFonts w:ascii="Trebuchet MS" w:hAnsi="Trebuchet MS" w:cs="Trebuchet MS"/>
                <w:spacing w:val="-12"/>
                <w:sz w:val="24"/>
                <w:szCs w:val="24"/>
              </w:rPr>
              <w:t xml:space="preserve"> </w:t>
            </w:r>
            <w:r w:rsidRPr="006A0D1D">
              <w:rPr>
                <w:rFonts w:ascii="Trebuchet MS" w:hAnsi="Trebuchet MS" w:cs="Trebuchet MS"/>
                <w:sz w:val="24"/>
                <w:szCs w:val="24"/>
              </w:rPr>
              <w:t>☒</w:t>
            </w:r>
            <w:r w:rsidRPr="006A0D1D">
              <w:rPr>
                <w:rFonts w:ascii="Trebuchet MS" w:hAnsi="Trebuchet MS" w:cs="Trebuchet MS"/>
                <w:spacing w:val="-55"/>
                <w:sz w:val="24"/>
                <w:szCs w:val="24"/>
              </w:rPr>
              <w:t xml:space="preserve"> </w:t>
            </w:r>
            <w:r w:rsidRPr="006A0D1D">
              <w:rPr>
                <w:rFonts w:ascii="Trebuchet MS" w:hAnsi="Trebuchet MS" w:cs="Trebuchet MS"/>
                <w:sz w:val="24"/>
                <w:szCs w:val="24"/>
              </w:rPr>
              <w:t>Master's</w:t>
            </w:r>
            <w:r w:rsidRPr="006A0D1D">
              <w:rPr>
                <w:rFonts w:ascii="Trebuchet MS" w:hAnsi="Trebuchet MS" w:cs="Trebuchet MS"/>
                <w:spacing w:val="-11"/>
                <w:sz w:val="24"/>
                <w:szCs w:val="24"/>
              </w:rPr>
              <w:t xml:space="preserve"> </w:t>
            </w:r>
            <w:r w:rsidRPr="006A0D1D">
              <w:rPr>
                <w:rFonts w:ascii="Trebuchet MS" w:hAnsi="Trebuchet MS" w:cs="Trebuchet MS"/>
                <w:sz w:val="24"/>
                <w:szCs w:val="24"/>
              </w:rPr>
              <w:t>☒</w:t>
            </w:r>
            <w:r w:rsidRPr="006A0D1D">
              <w:rPr>
                <w:rFonts w:ascii="Trebuchet MS" w:hAnsi="Trebuchet MS" w:cs="Trebuchet MS"/>
                <w:spacing w:val="-52"/>
                <w:sz w:val="24"/>
                <w:szCs w:val="24"/>
              </w:rPr>
              <w:t xml:space="preserve"> </w:t>
            </w:r>
            <w:r w:rsidRPr="006A0D1D">
              <w:rPr>
                <w:rFonts w:ascii="Trebuchet MS" w:hAnsi="Trebuchet MS" w:cs="Trebuchet MS"/>
                <w:spacing w:val="-5"/>
                <w:sz w:val="24"/>
                <w:szCs w:val="24"/>
              </w:rPr>
              <w:t xml:space="preserve">PhD </w:t>
            </w:r>
            <w:r w:rsidRPr="006A0D1D">
              <w:rPr>
                <w:rFonts w:ascii="Trebuchet MS" w:hAnsi="Trebuchet MS" w:cs="Trebuchet MS"/>
                <w:sz w:val="24"/>
                <w:szCs w:val="24"/>
              </w:rPr>
              <w:t>☒</w:t>
            </w:r>
            <w:r w:rsidRPr="006A0D1D">
              <w:rPr>
                <w:rFonts w:ascii="Trebuchet MS" w:hAnsi="Trebuchet MS" w:cs="Trebuchet MS"/>
                <w:spacing w:val="-52"/>
                <w:sz w:val="24"/>
                <w:szCs w:val="24"/>
              </w:rPr>
              <w:t xml:space="preserve"> </w:t>
            </w:r>
            <w:r w:rsidRPr="006A0D1D">
              <w:rPr>
                <w:rFonts w:ascii="Trebuchet MS" w:hAnsi="Trebuchet MS" w:cs="Trebuchet MS"/>
                <w:spacing w:val="-12"/>
                <w:sz w:val="24"/>
                <w:szCs w:val="24"/>
              </w:rPr>
              <w:t xml:space="preserve">Graduates </w:t>
            </w:r>
            <w:r w:rsidRPr="006A0D1D">
              <w:rPr>
                <w:rFonts w:ascii="Trebuchet MS" w:hAnsi="Trebuchet MS" w:cs="Trebuchet MS"/>
                <w:sz w:val="24"/>
                <w:szCs w:val="24"/>
              </w:rPr>
              <w:t>☒</w:t>
            </w:r>
            <w:r w:rsidRPr="006A0D1D">
              <w:rPr>
                <w:rFonts w:ascii="Trebuchet MS" w:hAnsi="Trebuchet MS" w:cs="Trebuchet MS"/>
                <w:spacing w:val="-52"/>
                <w:sz w:val="24"/>
                <w:szCs w:val="24"/>
              </w:rPr>
              <w:t xml:space="preserve"> </w:t>
            </w:r>
            <w:r w:rsidRPr="006A0D1D">
              <w:rPr>
                <w:rFonts w:ascii="Trebuchet MS" w:hAnsi="Trebuchet MS" w:cs="Trebuchet MS"/>
                <w:spacing w:val="-12"/>
                <w:sz w:val="24"/>
                <w:szCs w:val="24"/>
              </w:rPr>
              <w:t>Citizens</w:t>
            </w:r>
          </w:p>
          <w:p w14:paraId="420BD4F3" w14:textId="77777777" w:rsidR="00953A02" w:rsidRPr="006A0D1D" w:rsidRDefault="00953A02">
            <w:pPr>
              <w:pStyle w:val="TableParagraph"/>
              <w:tabs>
                <w:tab w:val="left" w:pos="1538"/>
              </w:tabs>
              <w:rPr>
                <w:rFonts w:ascii="Trebuchet MS" w:hAnsi="Trebuchet MS" w:cs="Trebuchet MS"/>
                <w:sz w:val="24"/>
                <w:szCs w:val="24"/>
              </w:rPr>
            </w:pPr>
          </w:p>
        </w:tc>
      </w:tr>
      <w:tr w:rsidR="006A0D1D" w:rsidRPr="006A0D1D" w14:paraId="6078A05E" w14:textId="77777777" w:rsidTr="006A0D1D">
        <w:trPr>
          <w:trHeight w:val="341"/>
          <w:jc w:val="center"/>
        </w:trPr>
        <w:tc>
          <w:tcPr>
            <w:tcW w:w="2940" w:type="dxa"/>
          </w:tcPr>
          <w:p w14:paraId="106C0699" w14:textId="77777777" w:rsidR="00953A02" w:rsidRPr="006A0D1D" w:rsidRDefault="00000000">
            <w:pPr>
              <w:pStyle w:val="TableParagraph"/>
              <w:ind w:firstLineChars="50" w:firstLine="120"/>
              <w:rPr>
                <w:rFonts w:ascii="Trebuchet MS" w:hAnsi="Trebuchet MS" w:cs="Trebuchet MS"/>
                <w:b/>
                <w:sz w:val="24"/>
                <w:szCs w:val="24"/>
              </w:rPr>
            </w:pPr>
            <w:r w:rsidRPr="006A0D1D">
              <w:rPr>
                <w:rFonts w:ascii="Trebuchet MS" w:hAnsi="Trebuchet MS" w:cs="Trebuchet MS"/>
                <w:b/>
                <w:sz w:val="24"/>
                <w:szCs w:val="24"/>
              </w:rPr>
              <w:t>Language(s)</w:t>
            </w:r>
            <w:r w:rsidRPr="006A0D1D">
              <w:rPr>
                <w:rFonts w:ascii="Trebuchet MS" w:hAnsi="Trebuchet MS" w:cs="Trebuchet MS"/>
                <w:b/>
                <w:spacing w:val="-8"/>
                <w:sz w:val="24"/>
                <w:szCs w:val="24"/>
              </w:rPr>
              <w:t xml:space="preserve"> </w:t>
            </w:r>
            <w:r w:rsidRPr="006A0D1D">
              <w:rPr>
                <w:rFonts w:ascii="Trebuchet MS" w:hAnsi="Trebuchet MS" w:cs="Trebuchet MS"/>
                <w:b/>
                <w:sz w:val="24"/>
                <w:szCs w:val="24"/>
              </w:rPr>
              <w:t>of</w:t>
            </w:r>
            <w:r w:rsidRPr="006A0D1D">
              <w:rPr>
                <w:rFonts w:ascii="Trebuchet MS" w:hAnsi="Trebuchet MS" w:cs="Trebuchet MS"/>
                <w:b/>
                <w:spacing w:val="-8"/>
                <w:sz w:val="24"/>
                <w:szCs w:val="24"/>
              </w:rPr>
              <w:t xml:space="preserve"> </w:t>
            </w:r>
            <w:r w:rsidRPr="006A0D1D">
              <w:rPr>
                <w:rFonts w:ascii="Trebuchet MS" w:hAnsi="Trebuchet MS" w:cs="Trebuchet MS"/>
                <w:b/>
                <w:spacing w:val="-2"/>
                <w:sz w:val="24"/>
                <w:szCs w:val="24"/>
              </w:rPr>
              <w:t>instruction</w:t>
            </w:r>
          </w:p>
        </w:tc>
        <w:tc>
          <w:tcPr>
            <w:tcW w:w="7014" w:type="dxa"/>
          </w:tcPr>
          <w:p w14:paraId="1B45D13C" w14:textId="77777777" w:rsidR="00953A02" w:rsidRPr="006A0D1D" w:rsidRDefault="00000000">
            <w:pPr>
              <w:pStyle w:val="TableParagraph"/>
              <w:jc w:val="center"/>
              <w:rPr>
                <w:rFonts w:ascii="Trebuchet MS" w:hAnsi="Trebuchet MS" w:cs="Trebuchet MS"/>
                <w:sz w:val="24"/>
                <w:szCs w:val="24"/>
              </w:rPr>
            </w:pPr>
            <w:r w:rsidRPr="006A0D1D">
              <w:rPr>
                <w:rFonts w:ascii="Trebuchet MS" w:hAnsi="Trebuchet MS" w:cs="Trebuchet MS"/>
                <w:spacing w:val="-2"/>
                <w:sz w:val="24"/>
                <w:szCs w:val="24"/>
              </w:rPr>
              <w:t>English</w:t>
            </w:r>
          </w:p>
        </w:tc>
      </w:tr>
      <w:tr w:rsidR="006A0D1D" w:rsidRPr="006A0D1D" w14:paraId="0C39C8A6" w14:textId="77777777" w:rsidTr="006A0D1D">
        <w:trPr>
          <w:trHeight w:val="375"/>
          <w:jc w:val="center"/>
        </w:trPr>
        <w:tc>
          <w:tcPr>
            <w:tcW w:w="2940" w:type="dxa"/>
          </w:tcPr>
          <w:p w14:paraId="0EAD317C" w14:textId="77777777" w:rsidR="00953A02" w:rsidRPr="006A0D1D" w:rsidRDefault="00000000">
            <w:pPr>
              <w:pStyle w:val="TableParagraph"/>
              <w:ind w:left="115"/>
              <w:rPr>
                <w:rFonts w:ascii="Trebuchet MS" w:hAnsi="Trebuchet MS" w:cs="Trebuchet MS"/>
                <w:b/>
                <w:sz w:val="24"/>
                <w:szCs w:val="24"/>
              </w:rPr>
            </w:pPr>
            <w:r w:rsidRPr="006A0D1D">
              <w:rPr>
                <w:rFonts w:ascii="Trebuchet MS" w:hAnsi="Trebuchet MS" w:cs="Trebuchet MS"/>
                <w:b/>
                <w:sz w:val="24"/>
                <w:szCs w:val="24"/>
              </w:rPr>
              <w:t>Key</w:t>
            </w:r>
            <w:r w:rsidRPr="006A0D1D">
              <w:rPr>
                <w:rFonts w:ascii="Trebuchet MS" w:hAnsi="Trebuchet MS" w:cs="Trebuchet MS"/>
                <w:b/>
                <w:spacing w:val="-2"/>
                <w:sz w:val="24"/>
                <w:szCs w:val="24"/>
              </w:rPr>
              <w:t>words</w:t>
            </w:r>
          </w:p>
        </w:tc>
        <w:tc>
          <w:tcPr>
            <w:tcW w:w="7014" w:type="dxa"/>
          </w:tcPr>
          <w:p w14:paraId="255014C6" w14:textId="46E77CCA" w:rsidR="00953A02" w:rsidRPr="006A0D1D" w:rsidRDefault="00F13B28" w:rsidP="00F13B28">
            <w:pPr>
              <w:pStyle w:val="TableParagraph"/>
              <w:ind w:left="18"/>
              <w:jc w:val="center"/>
              <w:rPr>
                <w:rFonts w:ascii="Trebuchet MS" w:hAnsi="Trebuchet MS" w:cs="Trebuchet MS"/>
                <w:spacing w:val="-2"/>
                <w:sz w:val="24"/>
                <w:szCs w:val="24"/>
              </w:rPr>
            </w:pPr>
            <w:r w:rsidRPr="006A0D1D">
              <w:rPr>
                <w:rFonts w:ascii="Trebuchet MS" w:hAnsi="Trebuchet MS" w:cs="Trebuchet MS"/>
                <w:spacing w:val="-2"/>
                <w:sz w:val="24"/>
                <w:szCs w:val="24"/>
              </w:rPr>
              <w:t xml:space="preserve"> </w:t>
            </w:r>
            <w:r w:rsidR="00694110" w:rsidRPr="006A0D1D">
              <w:rPr>
                <w:rFonts w:ascii="Trebuchet MS" w:hAnsi="Trebuchet MS" w:cs="Trebuchet MS"/>
                <w:spacing w:val="-2"/>
                <w:sz w:val="24"/>
                <w:szCs w:val="24"/>
              </w:rPr>
              <w:t>Sustainability, Sports, Sustainable Living</w:t>
            </w:r>
          </w:p>
        </w:tc>
      </w:tr>
    </w:tbl>
    <w:p w14:paraId="1FD33E2E" w14:textId="77777777" w:rsidR="00953A02" w:rsidRPr="006A0D1D" w:rsidRDefault="00953A02">
      <w:pPr>
        <w:pStyle w:val="TableParagraph"/>
        <w:spacing w:line="357" w:lineRule="auto"/>
        <w:rPr>
          <w:sz w:val="20"/>
        </w:rPr>
        <w:sectPr w:rsidR="00953A02" w:rsidRPr="006A0D1D">
          <w:headerReference w:type="default" r:id="rId7"/>
          <w:type w:val="continuous"/>
          <w:pgSz w:w="11910" w:h="16840"/>
          <w:pgMar w:top="2000" w:right="1417" w:bottom="0" w:left="566" w:header="709" w:footer="0" w:gutter="0"/>
          <w:pgNumType w:start="1"/>
          <w:cols w:space="720"/>
        </w:sectPr>
      </w:pPr>
    </w:p>
    <w:p w14:paraId="06053532" w14:textId="77777777" w:rsidR="00953A02" w:rsidRPr="006A0D1D"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6A0D1D" w:rsidRPr="006A0D1D" w14:paraId="720D17FA" w14:textId="77777777">
        <w:trPr>
          <w:trHeight w:val="7661"/>
        </w:trPr>
        <w:tc>
          <w:tcPr>
            <w:tcW w:w="2940" w:type="dxa"/>
          </w:tcPr>
          <w:p w14:paraId="10D66169" w14:textId="77777777" w:rsidR="00953A02" w:rsidRPr="006A0D1D" w:rsidRDefault="00953A02">
            <w:pPr>
              <w:pStyle w:val="TableParagraph"/>
              <w:rPr>
                <w:rFonts w:ascii="Trebuchet MS" w:hAnsi="Trebuchet MS" w:cs="Trebuchet MS"/>
                <w:b/>
                <w:sz w:val="24"/>
                <w:szCs w:val="24"/>
              </w:rPr>
            </w:pPr>
          </w:p>
          <w:p w14:paraId="0B63AD00" w14:textId="77777777" w:rsidR="00953A02" w:rsidRPr="006A0D1D" w:rsidRDefault="00953A02">
            <w:pPr>
              <w:pStyle w:val="TableParagraph"/>
              <w:rPr>
                <w:rFonts w:ascii="Trebuchet MS" w:hAnsi="Trebuchet MS" w:cs="Trebuchet MS"/>
                <w:b/>
                <w:sz w:val="24"/>
                <w:szCs w:val="24"/>
              </w:rPr>
            </w:pPr>
          </w:p>
          <w:p w14:paraId="09F080CA" w14:textId="77777777" w:rsidR="00953A02" w:rsidRPr="006A0D1D" w:rsidRDefault="00953A02">
            <w:pPr>
              <w:pStyle w:val="TableParagraph"/>
              <w:rPr>
                <w:rFonts w:ascii="Trebuchet MS" w:hAnsi="Trebuchet MS" w:cs="Trebuchet MS"/>
                <w:b/>
                <w:sz w:val="24"/>
                <w:szCs w:val="24"/>
              </w:rPr>
            </w:pPr>
          </w:p>
          <w:p w14:paraId="6A898A2A" w14:textId="77777777" w:rsidR="00953A02" w:rsidRPr="006A0D1D" w:rsidRDefault="00953A02">
            <w:pPr>
              <w:pStyle w:val="TableParagraph"/>
              <w:rPr>
                <w:rFonts w:ascii="Trebuchet MS" w:hAnsi="Trebuchet MS" w:cs="Trebuchet MS"/>
                <w:b/>
                <w:sz w:val="24"/>
                <w:szCs w:val="24"/>
              </w:rPr>
            </w:pPr>
          </w:p>
          <w:p w14:paraId="398663B8" w14:textId="77777777" w:rsidR="00953A02" w:rsidRPr="006A0D1D" w:rsidRDefault="00953A02">
            <w:pPr>
              <w:pStyle w:val="TableParagraph"/>
              <w:rPr>
                <w:rFonts w:ascii="Trebuchet MS" w:hAnsi="Trebuchet MS" w:cs="Trebuchet MS"/>
                <w:b/>
                <w:sz w:val="24"/>
                <w:szCs w:val="24"/>
              </w:rPr>
            </w:pPr>
          </w:p>
          <w:p w14:paraId="73AC6A59" w14:textId="77777777" w:rsidR="00953A02" w:rsidRPr="006A0D1D" w:rsidRDefault="00953A02">
            <w:pPr>
              <w:pStyle w:val="TableParagraph"/>
              <w:rPr>
                <w:rFonts w:ascii="Trebuchet MS" w:hAnsi="Trebuchet MS" w:cs="Trebuchet MS"/>
                <w:b/>
                <w:sz w:val="24"/>
                <w:szCs w:val="24"/>
              </w:rPr>
            </w:pPr>
          </w:p>
          <w:p w14:paraId="3878D6BD" w14:textId="77777777" w:rsidR="00953A02" w:rsidRPr="006A0D1D" w:rsidRDefault="00953A02">
            <w:pPr>
              <w:pStyle w:val="TableParagraph"/>
              <w:rPr>
                <w:rFonts w:ascii="Trebuchet MS" w:hAnsi="Trebuchet MS" w:cs="Trebuchet MS"/>
                <w:b/>
                <w:sz w:val="24"/>
                <w:szCs w:val="24"/>
              </w:rPr>
            </w:pPr>
          </w:p>
          <w:p w14:paraId="0ED2D4A0" w14:textId="77777777" w:rsidR="00953A02" w:rsidRPr="006A0D1D" w:rsidRDefault="00953A02">
            <w:pPr>
              <w:pStyle w:val="TableParagraph"/>
              <w:rPr>
                <w:rFonts w:ascii="Trebuchet MS" w:hAnsi="Trebuchet MS" w:cs="Trebuchet MS"/>
                <w:b/>
                <w:sz w:val="24"/>
                <w:szCs w:val="24"/>
              </w:rPr>
            </w:pPr>
          </w:p>
          <w:p w14:paraId="4933A7EF" w14:textId="77777777" w:rsidR="00953A02" w:rsidRPr="006A0D1D" w:rsidRDefault="00953A02">
            <w:pPr>
              <w:pStyle w:val="TableParagraph"/>
              <w:rPr>
                <w:rFonts w:ascii="Trebuchet MS" w:hAnsi="Trebuchet MS" w:cs="Trebuchet MS"/>
                <w:b/>
                <w:sz w:val="24"/>
                <w:szCs w:val="24"/>
              </w:rPr>
            </w:pPr>
          </w:p>
          <w:p w14:paraId="5DBE634C" w14:textId="77777777" w:rsidR="00953A02" w:rsidRPr="006A0D1D" w:rsidRDefault="00953A02">
            <w:pPr>
              <w:pStyle w:val="TableParagraph"/>
              <w:rPr>
                <w:rFonts w:ascii="Trebuchet MS" w:hAnsi="Trebuchet MS" w:cs="Trebuchet MS"/>
                <w:b/>
                <w:sz w:val="24"/>
                <w:szCs w:val="24"/>
              </w:rPr>
            </w:pPr>
          </w:p>
          <w:p w14:paraId="6BF454E4" w14:textId="77777777" w:rsidR="00953A02" w:rsidRPr="006A0D1D" w:rsidRDefault="00953A02">
            <w:pPr>
              <w:pStyle w:val="TableParagraph"/>
              <w:rPr>
                <w:rFonts w:ascii="Trebuchet MS" w:hAnsi="Trebuchet MS" w:cs="Trebuchet MS"/>
                <w:b/>
                <w:sz w:val="24"/>
                <w:szCs w:val="24"/>
              </w:rPr>
            </w:pPr>
          </w:p>
          <w:p w14:paraId="17699974" w14:textId="77777777" w:rsidR="00953A02" w:rsidRPr="006A0D1D" w:rsidRDefault="00953A02">
            <w:pPr>
              <w:pStyle w:val="TableParagraph"/>
              <w:rPr>
                <w:rFonts w:ascii="Trebuchet MS" w:hAnsi="Trebuchet MS" w:cs="Trebuchet MS"/>
                <w:b/>
                <w:sz w:val="24"/>
                <w:szCs w:val="24"/>
              </w:rPr>
            </w:pPr>
          </w:p>
          <w:p w14:paraId="4930BCE6" w14:textId="77777777" w:rsidR="00953A02" w:rsidRPr="006A0D1D" w:rsidRDefault="00953A02">
            <w:pPr>
              <w:pStyle w:val="TableParagraph"/>
              <w:rPr>
                <w:rFonts w:ascii="Trebuchet MS" w:hAnsi="Trebuchet MS" w:cs="Trebuchet MS"/>
                <w:b/>
                <w:sz w:val="24"/>
                <w:szCs w:val="24"/>
              </w:rPr>
            </w:pPr>
          </w:p>
          <w:p w14:paraId="6DCBA183" w14:textId="77777777" w:rsidR="00953A02" w:rsidRPr="006A0D1D" w:rsidRDefault="00953A02">
            <w:pPr>
              <w:pStyle w:val="TableParagraph"/>
              <w:rPr>
                <w:rFonts w:ascii="Trebuchet MS" w:hAnsi="Trebuchet MS" w:cs="Trebuchet MS"/>
                <w:b/>
                <w:sz w:val="24"/>
                <w:szCs w:val="24"/>
              </w:rPr>
            </w:pPr>
          </w:p>
          <w:p w14:paraId="38001640" w14:textId="77777777" w:rsidR="00953A02" w:rsidRPr="006A0D1D" w:rsidRDefault="00953A02">
            <w:pPr>
              <w:pStyle w:val="TableParagraph"/>
              <w:spacing w:before="98"/>
              <w:rPr>
                <w:rFonts w:ascii="Trebuchet MS" w:hAnsi="Trebuchet MS" w:cs="Trebuchet MS"/>
                <w:b/>
                <w:sz w:val="24"/>
                <w:szCs w:val="24"/>
              </w:rPr>
            </w:pPr>
          </w:p>
          <w:p w14:paraId="7662723C" w14:textId="77777777" w:rsidR="00953A02" w:rsidRPr="006A0D1D" w:rsidRDefault="00000000">
            <w:pPr>
              <w:pStyle w:val="TableParagraph"/>
              <w:ind w:left="115"/>
              <w:rPr>
                <w:rFonts w:ascii="Trebuchet MS" w:hAnsi="Trebuchet MS" w:cs="Trebuchet MS"/>
                <w:b/>
                <w:sz w:val="24"/>
                <w:szCs w:val="24"/>
              </w:rPr>
            </w:pPr>
            <w:r w:rsidRPr="006A0D1D">
              <w:rPr>
                <w:rFonts w:ascii="Trebuchet MS" w:hAnsi="Trebuchet MS" w:cs="Trebuchet MS"/>
                <w:b/>
                <w:spacing w:val="-2"/>
                <w:sz w:val="24"/>
                <w:szCs w:val="24"/>
              </w:rPr>
              <w:t>Abstract</w:t>
            </w:r>
          </w:p>
        </w:tc>
        <w:tc>
          <w:tcPr>
            <w:tcW w:w="6806" w:type="dxa"/>
          </w:tcPr>
          <w:p w14:paraId="6ED4631A" w14:textId="74CEED9C" w:rsidR="00634D7B" w:rsidRPr="006A0D1D" w:rsidRDefault="00634D7B" w:rsidP="00634D7B">
            <w:pPr>
              <w:pStyle w:val="TableParagraph"/>
              <w:tabs>
                <w:tab w:val="left" w:pos="1431"/>
                <w:tab w:val="left" w:pos="2556"/>
                <w:tab w:val="left" w:pos="3788"/>
                <w:tab w:val="left" w:pos="4707"/>
                <w:tab w:val="left" w:pos="5949"/>
              </w:tabs>
              <w:spacing w:line="300" w:lineRule="auto"/>
              <w:ind w:right="96"/>
              <w:jc w:val="both"/>
              <w:rPr>
                <w:rFonts w:ascii="Trebuchet MS" w:hAnsi="Trebuchet MS"/>
                <w:sz w:val="24"/>
                <w:szCs w:val="24"/>
              </w:rPr>
            </w:pPr>
            <w:r w:rsidRPr="006A0D1D">
              <w:rPr>
                <w:rFonts w:ascii="Trebuchet MS" w:hAnsi="Trebuchet MS"/>
                <w:sz w:val="24"/>
                <w:szCs w:val="24"/>
              </w:rPr>
              <w:t xml:space="preserve">This joint summer school in English will be </w:t>
            </w:r>
            <w:proofErr w:type="spellStart"/>
            <w:r w:rsidRPr="006A0D1D">
              <w:rPr>
                <w:rFonts w:ascii="Trebuchet MS" w:hAnsi="Trebuchet MS"/>
                <w:sz w:val="24"/>
                <w:szCs w:val="24"/>
              </w:rPr>
              <w:t>organised</w:t>
            </w:r>
            <w:proofErr w:type="spellEnd"/>
            <w:r w:rsidRPr="006A0D1D">
              <w:rPr>
                <w:rFonts w:ascii="Trebuchet MS" w:hAnsi="Trebuchet MS"/>
                <w:sz w:val="24"/>
                <w:szCs w:val="24"/>
              </w:rPr>
              <w:t xml:space="preserve"> in Svishtov and </w:t>
            </w:r>
            <w:r w:rsidR="00010F2C">
              <w:rPr>
                <w:rFonts w:ascii="Trebuchet MS" w:hAnsi="Trebuchet MS"/>
                <w:sz w:val="24"/>
                <w:szCs w:val="24"/>
              </w:rPr>
              <w:t>designed for participants who want to gain new knowledge in</w:t>
            </w:r>
            <w:r w:rsidRPr="006A0D1D">
              <w:rPr>
                <w:rFonts w:ascii="Trebuchet MS" w:hAnsi="Trebuchet MS"/>
                <w:sz w:val="24"/>
                <w:szCs w:val="24"/>
              </w:rPr>
              <w:t xml:space="preserve"> sports and sustainable living. All </w:t>
            </w:r>
            <w:r w:rsidR="00010F2C">
              <w:rPr>
                <w:rFonts w:ascii="Trebuchet MS" w:hAnsi="Trebuchet MS"/>
                <w:sz w:val="24"/>
                <w:szCs w:val="24"/>
              </w:rPr>
              <w:t>three</w:t>
            </w:r>
            <w:r w:rsidRPr="006A0D1D">
              <w:rPr>
                <w:rFonts w:ascii="Trebuchet MS" w:hAnsi="Trebuchet MS"/>
                <w:sz w:val="24"/>
                <w:szCs w:val="24"/>
              </w:rPr>
              <w:t xml:space="preserve"> partners will collaborate in </w:t>
            </w:r>
            <w:proofErr w:type="spellStart"/>
            <w:r w:rsidR="00010F2C">
              <w:rPr>
                <w:rFonts w:ascii="Trebuchet MS" w:hAnsi="Trebuchet MS"/>
                <w:sz w:val="24"/>
                <w:szCs w:val="24"/>
              </w:rPr>
              <w:t>organising</w:t>
            </w:r>
            <w:proofErr w:type="spellEnd"/>
            <w:r w:rsidRPr="006A0D1D">
              <w:rPr>
                <w:rFonts w:ascii="Trebuchet MS" w:hAnsi="Trebuchet MS"/>
                <w:sz w:val="24"/>
                <w:szCs w:val="24"/>
              </w:rPr>
              <w:t xml:space="preserve"> this summer school. The participants will be students from UCV and D</w:t>
            </w:r>
            <w:r w:rsidR="006A0D1D" w:rsidRPr="006A0D1D">
              <w:rPr>
                <w:rFonts w:ascii="Trebuchet MS" w:hAnsi="Trebuchet MS"/>
                <w:sz w:val="24"/>
                <w:szCs w:val="24"/>
              </w:rPr>
              <w:t xml:space="preserve">. </w:t>
            </w:r>
            <w:r w:rsidRPr="006A0D1D">
              <w:rPr>
                <w:rFonts w:ascii="Trebuchet MS" w:hAnsi="Trebuchet MS"/>
                <w:sz w:val="24"/>
                <w:szCs w:val="24"/>
              </w:rPr>
              <w:t>A</w:t>
            </w:r>
            <w:r w:rsidR="006A0D1D" w:rsidRPr="006A0D1D">
              <w:rPr>
                <w:rFonts w:ascii="Trebuchet MS" w:hAnsi="Trebuchet MS"/>
                <w:sz w:val="24"/>
                <w:szCs w:val="24"/>
              </w:rPr>
              <w:t xml:space="preserve">. </w:t>
            </w:r>
            <w:r w:rsidRPr="006A0D1D">
              <w:rPr>
                <w:rFonts w:ascii="Trebuchet MS" w:hAnsi="Trebuchet MS"/>
                <w:sz w:val="24"/>
                <w:szCs w:val="24"/>
              </w:rPr>
              <w:t>Tsenov</w:t>
            </w:r>
            <w:r w:rsidR="006A0D1D" w:rsidRPr="006A0D1D">
              <w:rPr>
                <w:rFonts w:ascii="Trebuchet MS" w:hAnsi="Trebuchet MS"/>
                <w:sz w:val="24"/>
                <w:szCs w:val="24"/>
              </w:rPr>
              <w:t xml:space="preserve"> </w:t>
            </w:r>
            <w:r w:rsidRPr="006A0D1D">
              <w:rPr>
                <w:rFonts w:ascii="Trebuchet MS" w:hAnsi="Trebuchet MS"/>
                <w:sz w:val="24"/>
                <w:szCs w:val="24"/>
              </w:rPr>
              <w:t>A</w:t>
            </w:r>
            <w:r w:rsidR="006A0D1D" w:rsidRPr="006A0D1D">
              <w:rPr>
                <w:rFonts w:ascii="Trebuchet MS" w:hAnsi="Trebuchet MS"/>
                <w:sz w:val="24"/>
                <w:szCs w:val="24"/>
              </w:rPr>
              <w:t xml:space="preserve">cademy of </w:t>
            </w:r>
            <w:r w:rsidRPr="006A0D1D">
              <w:rPr>
                <w:rFonts w:ascii="Trebuchet MS" w:hAnsi="Trebuchet MS"/>
                <w:sz w:val="24"/>
                <w:szCs w:val="24"/>
              </w:rPr>
              <w:t>E</w:t>
            </w:r>
            <w:r w:rsidR="006A0D1D" w:rsidRPr="006A0D1D">
              <w:rPr>
                <w:rFonts w:ascii="Trebuchet MS" w:hAnsi="Trebuchet MS"/>
                <w:sz w:val="24"/>
                <w:szCs w:val="24"/>
              </w:rPr>
              <w:t>conomics</w:t>
            </w:r>
            <w:r w:rsidRPr="006A0D1D">
              <w:rPr>
                <w:rFonts w:ascii="Trebuchet MS" w:hAnsi="Trebuchet MS"/>
                <w:sz w:val="24"/>
                <w:szCs w:val="24"/>
              </w:rPr>
              <w:t>. This summer school offers a blend of educational activities, outdoor sports, and hands-on experiences that promote environmental awareness and healthy living.</w:t>
            </w:r>
          </w:p>
          <w:p w14:paraId="421042E4" w14:textId="2FC08705" w:rsidR="00634D7B" w:rsidRPr="006A0D1D" w:rsidRDefault="00634D7B" w:rsidP="00634D7B">
            <w:pPr>
              <w:pStyle w:val="TableParagraph"/>
              <w:tabs>
                <w:tab w:val="left" w:pos="1431"/>
                <w:tab w:val="left" w:pos="2556"/>
                <w:tab w:val="left" w:pos="3788"/>
                <w:tab w:val="left" w:pos="4707"/>
                <w:tab w:val="left" w:pos="5949"/>
              </w:tabs>
              <w:spacing w:line="300" w:lineRule="auto"/>
              <w:ind w:right="96"/>
              <w:jc w:val="both"/>
              <w:rPr>
                <w:rFonts w:ascii="Trebuchet MS" w:hAnsi="Trebuchet MS"/>
                <w:sz w:val="24"/>
                <w:szCs w:val="24"/>
              </w:rPr>
            </w:pPr>
            <w:r w:rsidRPr="006A0D1D">
              <w:rPr>
                <w:rFonts w:ascii="Trebuchet MS" w:hAnsi="Trebuchet MS"/>
                <w:sz w:val="24"/>
                <w:szCs w:val="24"/>
              </w:rPr>
              <w:t xml:space="preserve">Throughout the summer school, participants will engage in team-building exercises, learn practical skills for sustainable living, and </w:t>
            </w:r>
            <w:r w:rsidR="00010F2C">
              <w:rPr>
                <w:rFonts w:ascii="Trebuchet MS" w:hAnsi="Trebuchet MS"/>
                <w:sz w:val="24"/>
                <w:szCs w:val="24"/>
              </w:rPr>
              <w:t>deepen their</w:t>
            </w:r>
            <w:r w:rsidRPr="006A0D1D">
              <w:rPr>
                <w:rFonts w:ascii="Trebuchet MS" w:hAnsi="Trebuchet MS"/>
                <w:sz w:val="24"/>
                <w:szCs w:val="24"/>
              </w:rPr>
              <w:t xml:space="preserve"> connection to nature. By the end of the summer school, students will leave with a toolkit of knowledge and a commitment to making environmentally conscious choices in their daily lives. </w:t>
            </w:r>
          </w:p>
          <w:p w14:paraId="60247252" w14:textId="11EC9A30" w:rsidR="00D85B74" w:rsidRPr="006A0D1D" w:rsidRDefault="00D85B74" w:rsidP="006A0D1D">
            <w:pPr>
              <w:pStyle w:val="TableParagraph"/>
              <w:tabs>
                <w:tab w:val="left" w:pos="1431"/>
                <w:tab w:val="left" w:pos="2556"/>
                <w:tab w:val="left" w:pos="3788"/>
                <w:tab w:val="left" w:pos="4707"/>
                <w:tab w:val="left" w:pos="5949"/>
              </w:tabs>
              <w:spacing w:line="300" w:lineRule="auto"/>
              <w:ind w:right="96"/>
              <w:jc w:val="both"/>
              <w:rPr>
                <w:rFonts w:ascii="Trebuchet MS" w:hAnsi="Trebuchet MS"/>
                <w:sz w:val="24"/>
                <w:szCs w:val="24"/>
              </w:rPr>
            </w:pPr>
            <w:r w:rsidRPr="006A0D1D">
              <w:rPr>
                <w:rFonts w:ascii="Trebuchet MS" w:hAnsi="Trebuchet MS"/>
                <w:sz w:val="24"/>
                <w:szCs w:val="24"/>
              </w:rPr>
              <w:t xml:space="preserve">Among the activities that will be organized: Introduction to sustainability concepts and practices, Yoga and mindfulness in nature, Ecofriendly sports like hiking and orienteering, Workshop on reducing the ecological footprint of sports, Creative recycling and upcycling workshops, Community champions on fighting climate change: a live library event with local people involved in climate tackling climate change and preserving the environment, Reflective nature walks and journaling. </w:t>
            </w:r>
          </w:p>
          <w:p w14:paraId="797AAB5D" w14:textId="646D41C5" w:rsidR="00B332B9" w:rsidRPr="006A0D1D" w:rsidRDefault="00D85B74" w:rsidP="006A0D1D">
            <w:pPr>
              <w:pStyle w:val="TableParagraph"/>
              <w:tabs>
                <w:tab w:val="left" w:pos="1431"/>
                <w:tab w:val="left" w:pos="2556"/>
                <w:tab w:val="left" w:pos="3788"/>
                <w:tab w:val="left" w:pos="4707"/>
                <w:tab w:val="left" w:pos="5949"/>
              </w:tabs>
              <w:spacing w:line="300" w:lineRule="auto"/>
              <w:ind w:right="96"/>
              <w:jc w:val="both"/>
              <w:rPr>
                <w:rFonts w:ascii="Trebuchet MS" w:hAnsi="Trebuchet MS"/>
                <w:sz w:val="24"/>
                <w:szCs w:val="24"/>
              </w:rPr>
            </w:pPr>
            <w:r w:rsidRPr="006A0D1D">
              <w:rPr>
                <w:rFonts w:ascii="Trebuchet MS" w:hAnsi="Trebuchet MS"/>
                <w:sz w:val="24"/>
                <w:szCs w:val="24"/>
              </w:rPr>
              <w:t xml:space="preserve">At the end of this summer school, </w:t>
            </w:r>
            <w:r w:rsidR="00010F2C">
              <w:rPr>
                <w:rFonts w:ascii="Trebuchet MS" w:hAnsi="Trebuchet MS"/>
                <w:sz w:val="24"/>
                <w:szCs w:val="24"/>
              </w:rPr>
              <w:t>participants will receive attendance diplomas</w:t>
            </w:r>
            <w:r w:rsidRPr="006A0D1D">
              <w:rPr>
                <w:rFonts w:ascii="Trebuchet MS" w:hAnsi="Trebuchet MS"/>
                <w:sz w:val="24"/>
                <w:szCs w:val="24"/>
              </w:rPr>
              <w:t xml:space="preserve">. The participants will </w:t>
            </w:r>
            <w:r w:rsidR="00010F2C">
              <w:rPr>
                <w:rFonts w:ascii="Trebuchet MS" w:hAnsi="Trebuchet MS"/>
                <w:sz w:val="24"/>
                <w:szCs w:val="24"/>
              </w:rPr>
              <w:t>complete questionnaires to assess their</w:t>
            </w:r>
            <w:r w:rsidRPr="006A0D1D">
              <w:rPr>
                <w:rFonts w:ascii="Trebuchet MS" w:hAnsi="Trebuchet MS"/>
                <w:sz w:val="24"/>
                <w:szCs w:val="24"/>
              </w:rPr>
              <w:t xml:space="preserve"> satisfaction. </w:t>
            </w:r>
            <w:r w:rsidR="00010F2C">
              <w:rPr>
                <w:rFonts w:ascii="Trebuchet MS" w:hAnsi="Trebuchet MS"/>
                <w:sz w:val="24"/>
                <w:szCs w:val="24"/>
              </w:rPr>
              <w:t>A QR code will be provided to the participants with the link to</w:t>
            </w:r>
            <w:r w:rsidRPr="006A0D1D">
              <w:rPr>
                <w:rFonts w:ascii="Trebuchet MS" w:hAnsi="Trebuchet MS"/>
                <w:sz w:val="24"/>
                <w:szCs w:val="24"/>
              </w:rPr>
              <w:t xml:space="preserve"> this questionnaire.</w:t>
            </w:r>
          </w:p>
        </w:tc>
      </w:tr>
    </w:tbl>
    <w:p w14:paraId="7B5DC222" w14:textId="77777777" w:rsidR="00953A02" w:rsidRPr="006A0D1D" w:rsidRDefault="00953A02">
      <w:pPr>
        <w:pStyle w:val="TableParagraph"/>
        <w:spacing w:line="300" w:lineRule="auto"/>
        <w:jc w:val="both"/>
        <w:rPr>
          <w:sz w:val="20"/>
        </w:rPr>
        <w:sectPr w:rsidR="00953A02" w:rsidRPr="006A0D1D">
          <w:pgSz w:w="11910" w:h="16840"/>
          <w:pgMar w:top="2000" w:right="1417" w:bottom="280" w:left="566" w:header="709" w:footer="0" w:gutter="0"/>
          <w:cols w:space="720"/>
        </w:sectPr>
      </w:pPr>
    </w:p>
    <w:p w14:paraId="56ED9D58" w14:textId="77777777" w:rsidR="00953A02" w:rsidRPr="006A0D1D"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07"/>
        <w:gridCol w:w="6731"/>
      </w:tblGrid>
      <w:tr w:rsidR="006A0D1D" w:rsidRPr="006A0D1D" w14:paraId="174C04A0" w14:textId="77777777" w:rsidTr="00B332B9">
        <w:trPr>
          <w:trHeight w:val="4670"/>
        </w:trPr>
        <w:tc>
          <w:tcPr>
            <w:tcW w:w="2907" w:type="dxa"/>
          </w:tcPr>
          <w:p w14:paraId="74BA10B5" w14:textId="77777777" w:rsidR="00953A02" w:rsidRPr="006A0D1D" w:rsidRDefault="00953A02">
            <w:pPr>
              <w:pStyle w:val="TableParagraph"/>
              <w:rPr>
                <w:rFonts w:ascii="Trebuchet MS" w:hAnsi="Trebuchet MS" w:cs="Trebuchet MS"/>
                <w:b/>
                <w:sz w:val="24"/>
                <w:szCs w:val="24"/>
              </w:rPr>
            </w:pPr>
          </w:p>
          <w:p w14:paraId="211FE47F" w14:textId="77777777" w:rsidR="00953A02" w:rsidRPr="006A0D1D" w:rsidRDefault="00953A02">
            <w:pPr>
              <w:pStyle w:val="TableParagraph"/>
              <w:rPr>
                <w:rFonts w:ascii="Trebuchet MS" w:hAnsi="Trebuchet MS" w:cs="Trebuchet MS"/>
                <w:b/>
                <w:sz w:val="24"/>
                <w:szCs w:val="24"/>
              </w:rPr>
            </w:pPr>
          </w:p>
          <w:p w14:paraId="5F8D8F9C" w14:textId="77777777" w:rsidR="00953A02" w:rsidRPr="006A0D1D" w:rsidRDefault="00953A02">
            <w:pPr>
              <w:pStyle w:val="TableParagraph"/>
              <w:rPr>
                <w:rFonts w:ascii="Trebuchet MS" w:hAnsi="Trebuchet MS" w:cs="Trebuchet MS"/>
                <w:b/>
                <w:sz w:val="24"/>
                <w:szCs w:val="24"/>
              </w:rPr>
            </w:pPr>
          </w:p>
          <w:p w14:paraId="54CB4BB5" w14:textId="77777777" w:rsidR="00953A02" w:rsidRPr="006A0D1D" w:rsidRDefault="00953A02">
            <w:pPr>
              <w:pStyle w:val="TableParagraph"/>
              <w:rPr>
                <w:rFonts w:ascii="Trebuchet MS" w:hAnsi="Trebuchet MS" w:cs="Trebuchet MS"/>
                <w:b/>
                <w:sz w:val="24"/>
                <w:szCs w:val="24"/>
              </w:rPr>
            </w:pPr>
          </w:p>
          <w:p w14:paraId="16243825" w14:textId="77777777" w:rsidR="00953A02" w:rsidRPr="006A0D1D" w:rsidRDefault="00953A02">
            <w:pPr>
              <w:pStyle w:val="TableParagraph"/>
              <w:rPr>
                <w:rFonts w:ascii="Trebuchet MS" w:hAnsi="Trebuchet MS" w:cs="Trebuchet MS"/>
                <w:b/>
                <w:sz w:val="24"/>
                <w:szCs w:val="24"/>
              </w:rPr>
            </w:pPr>
          </w:p>
          <w:p w14:paraId="068AB1AC" w14:textId="77777777" w:rsidR="00953A02" w:rsidRPr="006A0D1D" w:rsidRDefault="00953A02">
            <w:pPr>
              <w:pStyle w:val="TableParagraph"/>
              <w:rPr>
                <w:rFonts w:ascii="Trebuchet MS" w:hAnsi="Trebuchet MS" w:cs="Trebuchet MS"/>
                <w:b/>
                <w:sz w:val="24"/>
                <w:szCs w:val="24"/>
              </w:rPr>
            </w:pPr>
          </w:p>
          <w:p w14:paraId="11CEB8E0" w14:textId="77777777" w:rsidR="00953A02" w:rsidRPr="006A0D1D" w:rsidRDefault="00953A02">
            <w:pPr>
              <w:pStyle w:val="TableParagraph"/>
              <w:rPr>
                <w:rFonts w:ascii="Trebuchet MS" w:hAnsi="Trebuchet MS" w:cs="Trebuchet MS"/>
                <w:b/>
                <w:sz w:val="24"/>
                <w:szCs w:val="24"/>
              </w:rPr>
            </w:pPr>
          </w:p>
          <w:p w14:paraId="4297355A" w14:textId="77777777" w:rsidR="00953A02" w:rsidRPr="006A0D1D" w:rsidRDefault="00953A02">
            <w:pPr>
              <w:pStyle w:val="TableParagraph"/>
              <w:spacing w:before="141"/>
              <w:rPr>
                <w:rFonts w:ascii="Trebuchet MS" w:hAnsi="Trebuchet MS" w:cs="Trebuchet MS"/>
                <w:b/>
                <w:sz w:val="24"/>
                <w:szCs w:val="24"/>
              </w:rPr>
            </w:pPr>
          </w:p>
          <w:p w14:paraId="3DE69E94" w14:textId="77777777" w:rsidR="00953A02" w:rsidRPr="006A0D1D" w:rsidRDefault="00000000">
            <w:pPr>
              <w:pStyle w:val="TableParagraph"/>
              <w:ind w:left="115"/>
              <w:rPr>
                <w:rFonts w:ascii="Trebuchet MS" w:hAnsi="Trebuchet MS" w:cs="Trebuchet MS"/>
                <w:b/>
                <w:sz w:val="24"/>
                <w:szCs w:val="24"/>
              </w:rPr>
            </w:pPr>
            <w:proofErr w:type="spellStart"/>
            <w:r w:rsidRPr="006A0D1D">
              <w:rPr>
                <w:rFonts w:ascii="Trebuchet MS" w:hAnsi="Trebuchet MS" w:cs="Trebuchet MS"/>
                <w:b/>
                <w:sz w:val="24"/>
                <w:szCs w:val="24"/>
              </w:rPr>
              <w:t>Programme</w:t>
            </w:r>
            <w:proofErr w:type="spellEnd"/>
            <w:r w:rsidRPr="006A0D1D">
              <w:rPr>
                <w:rFonts w:ascii="Trebuchet MS" w:hAnsi="Trebuchet MS" w:cs="Trebuchet MS"/>
                <w:b/>
                <w:spacing w:val="-7"/>
                <w:sz w:val="24"/>
                <w:szCs w:val="24"/>
              </w:rPr>
              <w:t xml:space="preserve"> </w:t>
            </w:r>
            <w:r w:rsidRPr="006A0D1D">
              <w:rPr>
                <w:rFonts w:ascii="Trebuchet MS" w:hAnsi="Trebuchet MS" w:cs="Trebuchet MS"/>
                <w:b/>
                <w:sz w:val="24"/>
                <w:szCs w:val="24"/>
              </w:rPr>
              <w:t>/</w:t>
            </w:r>
            <w:r w:rsidRPr="006A0D1D">
              <w:rPr>
                <w:rFonts w:ascii="Trebuchet MS" w:hAnsi="Trebuchet MS" w:cs="Trebuchet MS"/>
                <w:b/>
                <w:spacing w:val="-6"/>
                <w:sz w:val="24"/>
                <w:szCs w:val="24"/>
              </w:rPr>
              <w:t xml:space="preserve"> </w:t>
            </w:r>
            <w:r w:rsidRPr="006A0D1D">
              <w:rPr>
                <w:rFonts w:ascii="Trebuchet MS" w:hAnsi="Trebuchet MS" w:cs="Trebuchet MS"/>
                <w:b/>
                <w:spacing w:val="-2"/>
                <w:sz w:val="24"/>
                <w:szCs w:val="24"/>
              </w:rPr>
              <w:t>session(s)’</w:t>
            </w:r>
          </w:p>
          <w:p w14:paraId="535E6849" w14:textId="77777777" w:rsidR="00953A02" w:rsidRPr="006A0D1D" w:rsidRDefault="00000000">
            <w:pPr>
              <w:pStyle w:val="TableParagraph"/>
              <w:spacing w:before="61"/>
              <w:ind w:left="115"/>
              <w:rPr>
                <w:rFonts w:ascii="Trebuchet MS" w:hAnsi="Trebuchet MS" w:cs="Trebuchet MS"/>
                <w:b/>
                <w:sz w:val="24"/>
                <w:szCs w:val="24"/>
              </w:rPr>
            </w:pPr>
            <w:r w:rsidRPr="006A0D1D">
              <w:rPr>
                <w:rFonts w:ascii="Trebuchet MS" w:hAnsi="Trebuchet MS" w:cs="Trebuchet MS"/>
                <w:b/>
                <w:spacing w:val="-2"/>
                <w:sz w:val="24"/>
                <w:szCs w:val="24"/>
              </w:rPr>
              <w:t>schedule</w:t>
            </w:r>
          </w:p>
        </w:tc>
        <w:tc>
          <w:tcPr>
            <w:tcW w:w="6731" w:type="dxa"/>
          </w:tcPr>
          <w:p w14:paraId="75A29FF8" w14:textId="47F7F594" w:rsidR="00D85B74" w:rsidRPr="00D85B74" w:rsidRDefault="00D85B74"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D85B74">
              <w:rPr>
                <w:rFonts w:ascii="Trebuchet MS" w:hAnsi="Trebuchet MS" w:cs="Trebuchet MS"/>
                <w:sz w:val="24"/>
                <w:szCs w:val="24"/>
              </w:rPr>
              <w:t xml:space="preserve">Based on the focus on sports, sustainable living, and environmental awareness, </w:t>
            </w:r>
            <w:r w:rsidRPr="006A0D1D">
              <w:rPr>
                <w:rFonts w:ascii="Trebuchet MS" w:hAnsi="Trebuchet MS" w:cs="Trebuchet MS"/>
                <w:sz w:val="24"/>
                <w:szCs w:val="24"/>
              </w:rPr>
              <w:t>these</w:t>
            </w:r>
            <w:r w:rsidRPr="00D85B74">
              <w:rPr>
                <w:rFonts w:ascii="Trebuchet MS" w:hAnsi="Trebuchet MS" w:cs="Trebuchet MS"/>
                <w:sz w:val="24"/>
                <w:szCs w:val="24"/>
              </w:rPr>
              <w:t xml:space="preserve"> are </w:t>
            </w:r>
            <w:r w:rsidRPr="006A0D1D">
              <w:rPr>
                <w:rFonts w:ascii="Trebuchet MS" w:hAnsi="Trebuchet MS" w:cs="Trebuchet MS"/>
                <w:sz w:val="24"/>
                <w:szCs w:val="24"/>
              </w:rPr>
              <w:t xml:space="preserve">the </w:t>
            </w:r>
            <w:r w:rsidR="00010F2C">
              <w:rPr>
                <w:rFonts w:ascii="Trebuchet MS" w:hAnsi="Trebuchet MS" w:cs="Trebuchet MS"/>
                <w:sz w:val="24"/>
                <w:szCs w:val="24"/>
              </w:rPr>
              <w:t>eight</w:t>
            </w:r>
            <w:r w:rsidRPr="00D85B74">
              <w:rPr>
                <w:rFonts w:ascii="Trebuchet MS" w:hAnsi="Trebuchet MS" w:cs="Trebuchet MS"/>
                <w:sz w:val="24"/>
                <w:szCs w:val="24"/>
              </w:rPr>
              <w:t xml:space="preserve"> topics for the summer school sessions:</w:t>
            </w:r>
          </w:p>
          <w:p w14:paraId="7ADFF22A" w14:textId="77777777" w:rsidR="00D85B74" w:rsidRPr="00D85B74" w:rsidRDefault="00D85B74"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D85B74">
              <w:rPr>
                <w:rFonts w:ascii="Trebuchet MS" w:hAnsi="Trebuchet MS" w:cs="Trebuchet MS"/>
                <w:b/>
                <w:bCs/>
                <w:sz w:val="24"/>
                <w:szCs w:val="24"/>
              </w:rPr>
              <w:t>Foundations of Sustainable Living:</w:t>
            </w:r>
            <w:r w:rsidRPr="00D85B74">
              <w:rPr>
                <w:rFonts w:ascii="Trebuchet MS" w:hAnsi="Trebuchet MS" w:cs="Trebuchet MS"/>
                <w:sz w:val="24"/>
                <w:szCs w:val="24"/>
              </w:rPr>
              <w:t xml:space="preserve"> An introduction to sustainability concepts, focusing on how individuals can adopt eco-friendly practices in their daily routines.</w:t>
            </w:r>
          </w:p>
          <w:p w14:paraId="7C5A25DF" w14:textId="77777777" w:rsidR="00D85B74" w:rsidRPr="00D85B74" w:rsidRDefault="00D85B74"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D85B74">
              <w:rPr>
                <w:rFonts w:ascii="Trebuchet MS" w:hAnsi="Trebuchet MS" w:cs="Trebuchet MS"/>
                <w:b/>
                <w:bCs/>
                <w:sz w:val="24"/>
                <w:szCs w:val="24"/>
              </w:rPr>
              <w:t>Mindfulness and Eco-Consciousness:</w:t>
            </w:r>
            <w:r w:rsidRPr="00D85B74">
              <w:rPr>
                <w:rFonts w:ascii="Trebuchet MS" w:hAnsi="Trebuchet MS" w:cs="Trebuchet MS"/>
                <w:sz w:val="24"/>
                <w:szCs w:val="24"/>
              </w:rPr>
              <w:t xml:space="preserve"> Exploring the connection between nature, yoga, and mindfulness to promote mental well-being and environmental respect.</w:t>
            </w:r>
          </w:p>
          <w:p w14:paraId="296BDC84" w14:textId="0777C879" w:rsidR="00D85B74" w:rsidRPr="00D85B74" w:rsidRDefault="00D85B74"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D85B74">
              <w:rPr>
                <w:rFonts w:ascii="Trebuchet MS" w:hAnsi="Trebuchet MS" w:cs="Trebuchet MS"/>
                <w:b/>
                <w:bCs/>
                <w:sz w:val="24"/>
                <w:szCs w:val="24"/>
              </w:rPr>
              <w:t xml:space="preserve">Eco-Friendly Sports </w:t>
            </w:r>
            <w:r w:rsidR="000E4525">
              <w:rPr>
                <w:rFonts w:ascii="Trebuchet MS" w:hAnsi="Trebuchet MS" w:cs="Trebuchet MS"/>
                <w:b/>
                <w:bCs/>
                <w:sz w:val="24"/>
                <w:szCs w:val="24"/>
              </w:rPr>
              <w:t xml:space="preserve">and </w:t>
            </w:r>
            <w:r w:rsidRPr="00D85B74">
              <w:rPr>
                <w:rFonts w:ascii="Trebuchet MS" w:hAnsi="Trebuchet MS" w:cs="Trebuchet MS"/>
                <w:b/>
                <w:bCs/>
                <w:sz w:val="24"/>
                <w:szCs w:val="24"/>
              </w:rPr>
              <w:t>Low-Impact Athletics:</w:t>
            </w:r>
            <w:r w:rsidRPr="00D85B74">
              <w:rPr>
                <w:rFonts w:ascii="Trebuchet MS" w:hAnsi="Trebuchet MS" w:cs="Trebuchet MS"/>
                <w:sz w:val="24"/>
                <w:szCs w:val="24"/>
              </w:rPr>
              <w:t xml:space="preserve"> A look at the principles of hiking, orienteering, and other outdoor sports that </w:t>
            </w:r>
            <w:proofErr w:type="spellStart"/>
            <w:r w:rsidR="00010F2C">
              <w:rPr>
                <w:rFonts w:ascii="Trebuchet MS" w:hAnsi="Trebuchet MS" w:cs="Trebuchet MS"/>
                <w:sz w:val="24"/>
                <w:szCs w:val="24"/>
              </w:rPr>
              <w:t>minimise</w:t>
            </w:r>
            <w:proofErr w:type="spellEnd"/>
            <w:r w:rsidRPr="00D85B74">
              <w:rPr>
                <w:rFonts w:ascii="Trebuchet MS" w:hAnsi="Trebuchet MS" w:cs="Trebuchet MS"/>
                <w:sz w:val="24"/>
                <w:szCs w:val="24"/>
              </w:rPr>
              <w:t xml:space="preserve"> environmental disruption.</w:t>
            </w:r>
          </w:p>
          <w:p w14:paraId="29F77B36" w14:textId="0F1860AD" w:rsidR="00D85B74" w:rsidRPr="00D85B74" w:rsidRDefault="00010F2C"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proofErr w:type="spellStart"/>
            <w:r>
              <w:rPr>
                <w:rFonts w:ascii="Trebuchet MS" w:hAnsi="Trebuchet MS" w:cs="Trebuchet MS"/>
                <w:b/>
                <w:bCs/>
                <w:sz w:val="24"/>
                <w:szCs w:val="24"/>
              </w:rPr>
              <w:t>Decarbonising</w:t>
            </w:r>
            <w:proofErr w:type="spellEnd"/>
            <w:r w:rsidR="00D85B74" w:rsidRPr="00D85B74">
              <w:rPr>
                <w:rFonts w:ascii="Trebuchet MS" w:hAnsi="Trebuchet MS" w:cs="Trebuchet MS"/>
                <w:b/>
                <w:bCs/>
                <w:sz w:val="24"/>
                <w:szCs w:val="24"/>
              </w:rPr>
              <w:t xml:space="preserve"> the Sports Industry:</w:t>
            </w:r>
            <w:r w:rsidR="00D85B74" w:rsidRPr="00D85B74">
              <w:rPr>
                <w:rFonts w:ascii="Trebuchet MS" w:hAnsi="Trebuchet MS" w:cs="Trebuchet MS"/>
                <w:sz w:val="24"/>
                <w:szCs w:val="24"/>
              </w:rPr>
              <w:t xml:space="preserve"> A workshop-based topic focused on strategies to reduce the ecological footprint of professional and amateur sporting events.</w:t>
            </w:r>
          </w:p>
          <w:p w14:paraId="163E967E" w14:textId="77777777" w:rsidR="00D85B74" w:rsidRPr="00D85B74" w:rsidRDefault="00D85B74"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D85B74">
              <w:rPr>
                <w:rFonts w:ascii="Trebuchet MS" w:hAnsi="Trebuchet MS" w:cs="Trebuchet MS"/>
                <w:b/>
                <w:bCs/>
                <w:sz w:val="24"/>
                <w:szCs w:val="24"/>
              </w:rPr>
              <w:t>The Circular Economy through Upcycling:</w:t>
            </w:r>
            <w:r w:rsidRPr="00D85B74">
              <w:rPr>
                <w:rFonts w:ascii="Trebuchet MS" w:hAnsi="Trebuchet MS" w:cs="Trebuchet MS"/>
                <w:sz w:val="24"/>
                <w:szCs w:val="24"/>
              </w:rPr>
              <w:t xml:space="preserve"> Hands-on training in creative recycling and upcycling techniques to transform waste into functional tools or art.</w:t>
            </w:r>
          </w:p>
          <w:p w14:paraId="7A202B5F" w14:textId="0F7C2C73" w:rsidR="00D85B74" w:rsidRPr="00D85B74" w:rsidRDefault="00D85B74"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D85B74">
              <w:rPr>
                <w:rFonts w:ascii="Trebuchet MS" w:hAnsi="Trebuchet MS" w:cs="Trebuchet MS"/>
                <w:b/>
                <w:bCs/>
                <w:sz w:val="24"/>
                <w:szCs w:val="24"/>
              </w:rPr>
              <w:t xml:space="preserve">Climate Champions </w:t>
            </w:r>
            <w:r w:rsidR="000E4525">
              <w:rPr>
                <w:rFonts w:ascii="Trebuchet MS" w:hAnsi="Trebuchet MS" w:cs="Trebuchet MS"/>
                <w:b/>
                <w:bCs/>
                <w:sz w:val="24"/>
                <w:szCs w:val="24"/>
              </w:rPr>
              <w:t xml:space="preserve">and </w:t>
            </w:r>
            <w:r w:rsidRPr="00D85B74">
              <w:rPr>
                <w:rFonts w:ascii="Trebuchet MS" w:hAnsi="Trebuchet MS" w:cs="Trebuchet MS"/>
                <w:b/>
                <w:bCs/>
                <w:sz w:val="24"/>
                <w:szCs w:val="24"/>
              </w:rPr>
              <w:t>Community Activism:</w:t>
            </w:r>
            <w:r w:rsidRPr="00D85B74">
              <w:rPr>
                <w:rFonts w:ascii="Trebuchet MS" w:hAnsi="Trebuchet MS" w:cs="Trebuchet MS"/>
                <w:sz w:val="24"/>
                <w:szCs w:val="24"/>
              </w:rPr>
              <w:t xml:space="preserve"> A "live library" session interacting with local experts and citizens who are successfully tackling climate change.</w:t>
            </w:r>
          </w:p>
          <w:p w14:paraId="3F2CE647" w14:textId="77777777" w:rsidR="00D85B74" w:rsidRPr="00D85B74" w:rsidRDefault="00D85B74"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D85B74">
              <w:rPr>
                <w:rFonts w:ascii="Trebuchet MS" w:hAnsi="Trebuchet MS" w:cs="Trebuchet MS"/>
                <w:b/>
                <w:bCs/>
                <w:sz w:val="24"/>
                <w:szCs w:val="24"/>
              </w:rPr>
              <w:t>Environmental Reflection and Nature Journaling:</w:t>
            </w:r>
            <w:r w:rsidRPr="00D85B74">
              <w:rPr>
                <w:rFonts w:ascii="Trebuchet MS" w:hAnsi="Trebuchet MS" w:cs="Trebuchet MS"/>
                <w:sz w:val="24"/>
                <w:szCs w:val="24"/>
              </w:rPr>
              <w:t xml:space="preserve"> Using reflective walks and journaling to document observations of the natural world and develop a deeper connection to nature.</w:t>
            </w:r>
          </w:p>
          <w:p w14:paraId="5DBC2E60" w14:textId="1E47D687" w:rsidR="00953A02" w:rsidRPr="006A0D1D" w:rsidRDefault="00D85B74" w:rsidP="00D85B74">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D85B74">
              <w:rPr>
                <w:rFonts w:ascii="Trebuchet MS" w:hAnsi="Trebuchet MS" w:cs="Trebuchet MS"/>
                <w:b/>
                <w:bCs/>
                <w:sz w:val="24"/>
                <w:szCs w:val="24"/>
              </w:rPr>
              <w:t xml:space="preserve">Healthy Living </w:t>
            </w:r>
            <w:r w:rsidR="000E4525">
              <w:rPr>
                <w:rFonts w:ascii="Trebuchet MS" w:hAnsi="Trebuchet MS" w:cs="Trebuchet MS"/>
                <w:b/>
                <w:bCs/>
                <w:sz w:val="24"/>
                <w:szCs w:val="24"/>
              </w:rPr>
              <w:t xml:space="preserve">and </w:t>
            </w:r>
            <w:r w:rsidRPr="00D85B74">
              <w:rPr>
                <w:rFonts w:ascii="Trebuchet MS" w:hAnsi="Trebuchet MS" w:cs="Trebuchet MS"/>
                <w:b/>
                <w:bCs/>
                <w:sz w:val="24"/>
                <w:szCs w:val="24"/>
              </w:rPr>
              <w:t>Sustainable Nutrition:</w:t>
            </w:r>
            <w:r w:rsidRPr="00D85B74">
              <w:rPr>
                <w:rFonts w:ascii="Trebuchet MS" w:hAnsi="Trebuchet MS" w:cs="Trebuchet MS"/>
                <w:sz w:val="24"/>
                <w:szCs w:val="24"/>
              </w:rPr>
              <w:t xml:space="preserve"> Integrating healthy living habits with environmentally conscious food choices to support both personal health and the planet.</w:t>
            </w:r>
          </w:p>
        </w:tc>
      </w:tr>
      <w:tr w:rsidR="006A0D1D" w:rsidRPr="006A0D1D" w14:paraId="72F25B44" w14:textId="77777777" w:rsidTr="00B332B9">
        <w:trPr>
          <w:trHeight w:val="90"/>
        </w:trPr>
        <w:tc>
          <w:tcPr>
            <w:tcW w:w="2907" w:type="dxa"/>
          </w:tcPr>
          <w:p w14:paraId="5A5A293E" w14:textId="77777777" w:rsidR="00953A02" w:rsidRPr="006A0D1D" w:rsidRDefault="00953A02">
            <w:pPr>
              <w:pStyle w:val="TableParagraph"/>
              <w:rPr>
                <w:rFonts w:ascii="Trebuchet MS" w:hAnsi="Trebuchet MS" w:cs="Trebuchet MS"/>
                <w:b/>
                <w:sz w:val="24"/>
                <w:szCs w:val="24"/>
              </w:rPr>
            </w:pPr>
          </w:p>
          <w:p w14:paraId="4FED156D" w14:textId="77777777" w:rsidR="00953A02" w:rsidRPr="006A0D1D" w:rsidRDefault="00953A02">
            <w:pPr>
              <w:pStyle w:val="TableParagraph"/>
              <w:rPr>
                <w:rFonts w:ascii="Trebuchet MS" w:hAnsi="Trebuchet MS" w:cs="Trebuchet MS"/>
                <w:b/>
                <w:sz w:val="24"/>
                <w:szCs w:val="24"/>
              </w:rPr>
            </w:pPr>
          </w:p>
          <w:p w14:paraId="555BD1A2" w14:textId="2F8E032D" w:rsidR="00953A02" w:rsidRPr="006A0D1D" w:rsidRDefault="00000000">
            <w:pPr>
              <w:pStyle w:val="TableParagraph"/>
              <w:spacing w:before="1" w:line="300" w:lineRule="auto"/>
              <w:ind w:right="145"/>
              <w:rPr>
                <w:rFonts w:ascii="Trebuchet MS" w:hAnsi="Trebuchet MS" w:cs="Trebuchet MS"/>
                <w:b/>
                <w:sz w:val="24"/>
                <w:szCs w:val="24"/>
              </w:rPr>
            </w:pPr>
            <w:r w:rsidRPr="006A0D1D">
              <w:rPr>
                <w:rFonts w:ascii="Trebuchet MS" w:hAnsi="Trebuchet MS" w:cs="Trebuchet MS"/>
                <w:b/>
                <w:sz w:val="24"/>
                <w:szCs w:val="24"/>
              </w:rPr>
              <w:t>Developed</w:t>
            </w:r>
            <w:r w:rsidRPr="006A0D1D">
              <w:rPr>
                <w:rFonts w:ascii="Trebuchet MS" w:hAnsi="Trebuchet MS" w:cs="Trebuchet MS"/>
                <w:b/>
                <w:spacing w:val="-12"/>
                <w:sz w:val="24"/>
                <w:szCs w:val="24"/>
              </w:rPr>
              <w:t xml:space="preserve"> </w:t>
            </w:r>
            <w:r w:rsidRPr="006A0D1D">
              <w:rPr>
                <w:rFonts w:ascii="Trebuchet MS" w:hAnsi="Trebuchet MS" w:cs="Trebuchet MS"/>
                <w:b/>
                <w:sz w:val="24"/>
                <w:szCs w:val="24"/>
              </w:rPr>
              <w:t>skills</w:t>
            </w:r>
            <w:r w:rsidRPr="006A0D1D">
              <w:rPr>
                <w:rFonts w:ascii="Trebuchet MS" w:hAnsi="Trebuchet MS" w:cs="Trebuchet MS"/>
                <w:b/>
                <w:spacing w:val="-11"/>
                <w:sz w:val="24"/>
                <w:szCs w:val="24"/>
              </w:rPr>
              <w:t xml:space="preserve"> </w:t>
            </w:r>
            <w:r w:rsidRPr="006A0D1D">
              <w:rPr>
                <w:rFonts w:ascii="Trebuchet MS" w:hAnsi="Trebuchet MS" w:cs="Trebuchet MS"/>
                <w:b/>
                <w:sz w:val="24"/>
                <w:szCs w:val="24"/>
              </w:rPr>
              <w:t xml:space="preserve">and </w:t>
            </w:r>
            <w:r w:rsidR="00010F2C">
              <w:rPr>
                <w:rFonts w:ascii="Trebuchet MS" w:hAnsi="Trebuchet MS" w:cs="Trebuchet MS"/>
                <w:b/>
                <w:spacing w:val="-2"/>
                <w:sz w:val="24"/>
                <w:szCs w:val="24"/>
              </w:rPr>
              <w:t>competencies</w:t>
            </w:r>
          </w:p>
        </w:tc>
        <w:tc>
          <w:tcPr>
            <w:tcW w:w="6731" w:type="dxa"/>
          </w:tcPr>
          <w:p w14:paraId="4A8422EB" w14:textId="769ABCA2" w:rsidR="006A0D1D" w:rsidRPr="006A0D1D" w:rsidRDefault="006A0D1D" w:rsidP="006A0D1D">
            <w:pPr>
              <w:pStyle w:val="TableParagraph"/>
              <w:numPr>
                <w:ilvl w:val="0"/>
                <w:numId w:val="4"/>
              </w:numPr>
              <w:tabs>
                <w:tab w:val="clear" w:pos="420"/>
                <w:tab w:val="left" w:pos="360"/>
              </w:tabs>
              <w:spacing w:line="300" w:lineRule="auto"/>
              <w:ind w:right="103"/>
              <w:jc w:val="both"/>
              <w:rPr>
                <w:rFonts w:ascii="Trebuchet MS" w:hAnsi="Trebuchet MS"/>
                <w:sz w:val="24"/>
                <w:szCs w:val="24"/>
              </w:rPr>
            </w:pPr>
            <w:r w:rsidRPr="006A0D1D">
              <w:rPr>
                <w:rFonts w:ascii="Trebuchet MS" w:hAnsi="Trebuchet MS"/>
                <w:sz w:val="24"/>
                <w:szCs w:val="24"/>
              </w:rPr>
              <w:t>Sustainable Living: Participants will acquire practical skills for sustainable living, learning how to implement eco-friendly practices and make environmentally conscious choices in their daily lives to reduce their ecological footprint.</w:t>
            </w:r>
          </w:p>
          <w:p w14:paraId="0CC13315" w14:textId="42C4D547" w:rsidR="006A0D1D" w:rsidRPr="006A0D1D" w:rsidRDefault="006A0D1D" w:rsidP="006A0D1D">
            <w:pPr>
              <w:pStyle w:val="TableParagraph"/>
              <w:numPr>
                <w:ilvl w:val="0"/>
                <w:numId w:val="4"/>
              </w:numPr>
              <w:tabs>
                <w:tab w:val="clear" w:pos="420"/>
                <w:tab w:val="left" w:pos="360"/>
              </w:tabs>
              <w:spacing w:line="300" w:lineRule="auto"/>
              <w:ind w:right="103"/>
              <w:jc w:val="both"/>
              <w:rPr>
                <w:rFonts w:ascii="Trebuchet MS" w:hAnsi="Trebuchet MS"/>
                <w:sz w:val="24"/>
                <w:szCs w:val="24"/>
              </w:rPr>
            </w:pPr>
            <w:r w:rsidRPr="006A0D1D">
              <w:rPr>
                <w:rFonts w:ascii="Trebuchet MS" w:hAnsi="Trebuchet MS"/>
                <w:sz w:val="24"/>
                <w:szCs w:val="24"/>
              </w:rPr>
              <w:t>Mindfulness in Nature: Students will develop competencies in yoga and mindfulness</w:t>
            </w:r>
            <w:r w:rsidR="00010F2C">
              <w:rPr>
                <w:rFonts w:ascii="Trebuchet MS" w:hAnsi="Trebuchet MS"/>
                <w:sz w:val="24"/>
                <w:szCs w:val="24"/>
              </w:rPr>
              <w:t xml:space="preserve"> through reflective nature walks and journaling to foster a deeper connection with</w:t>
            </w:r>
            <w:r w:rsidRPr="006A0D1D">
              <w:rPr>
                <w:rFonts w:ascii="Trebuchet MS" w:hAnsi="Trebuchet MS"/>
                <w:sz w:val="24"/>
                <w:szCs w:val="24"/>
              </w:rPr>
              <w:t xml:space="preserve"> nature and promote healthy, balanced living.</w:t>
            </w:r>
          </w:p>
          <w:p w14:paraId="71340009" w14:textId="10383D92" w:rsidR="00953A02" w:rsidRPr="006A0D1D" w:rsidRDefault="006A0D1D" w:rsidP="006A0D1D">
            <w:pPr>
              <w:pStyle w:val="TableParagraph"/>
              <w:numPr>
                <w:ilvl w:val="0"/>
                <w:numId w:val="4"/>
              </w:numPr>
              <w:tabs>
                <w:tab w:val="left" w:pos="360"/>
              </w:tabs>
              <w:spacing w:line="300" w:lineRule="auto"/>
              <w:ind w:right="103"/>
              <w:jc w:val="both"/>
              <w:rPr>
                <w:rFonts w:ascii="Trebuchet MS" w:hAnsi="Trebuchet MS" w:cs="Trebuchet MS"/>
                <w:sz w:val="24"/>
                <w:szCs w:val="24"/>
              </w:rPr>
            </w:pPr>
            <w:r w:rsidRPr="006A0D1D">
              <w:rPr>
                <w:rFonts w:ascii="Trebuchet MS" w:hAnsi="Trebuchet MS"/>
                <w:sz w:val="24"/>
                <w:szCs w:val="24"/>
              </w:rPr>
              <w:t xml:space="preserve">Eco-Friendly Athletics </w:t>
            </w:r>
            <w:r w:rsidR="000E4525">
              <w:rPr>
                <w:rFonts w:ascii="Trebuchet MS" w:hAnsi="Trebuchet MS"/>
                <w:sz w:val="24"/>
                <w:szCs w:val="24"/>
              </w:rPr>
              <w:t xml:space="preserve">and </w:t>
            </w:r>
            <w:r w:rsidRPr="006A0D1D">
              <w:rPr>
                <w:rFonts w:ascii="Trebuchet MS" w:hAnsi="Trebuchet MS"/>
                <w:sz w:val="24"/>
                <w:szCs w:val="24"/>
              </w:rPr>
              <w:t xml:space="preserve">Teamwork: Through orienteering and team-building exercises, participants gain skills in low-impact outdoor sports while learning to </w:t>
            </w:r>
            <w:r w:rsidRPr="006A0D1D">
              <w:rPr>
                <w:rFonts w:ascii="Trebuchet MS" w:hAnsi="Trebuchet MS"/>
                <w:sz w:val="24"/>
                <w:szCs w:val="24"/>
              </w:rPr>
              <w:lastRenderedPageBreak/>
              <w:t>collaborate effectively to tackle environmental challenges.</w:t>
            </w:r>
          </w:p>
        </w:tc>
      </w:tr>
      <w:tr w:rsidR="006A0D1D" w:rsidRPr="006A0D1D" w14:paraId="0279B4F5" w14:textId="77777777" w:rsidTr="00B332B9">
        <w:trPr>
          <w:trHeight w:val="90"/>
        </w:trPr>
        <w:tc>
          <w:tcPr>
            <w:tcW w:w="2907" w:type="dxa"/>
          </w:tcPr>
          <w:p w14:paraId="56A44599" w14:textId="77777777" w:rsidR="00953A02" w:rsidRPr="006A0D1D" w:rsidRDefault="00953A02">
            <w:pPr>
              <w:pStyle w:val="TableParagraph"/>
              <w:rPr>
                <w:rFonts w:ascii="Trebuchet MS" w:hAnsi="Trebuchet MS" w:cs="Trebuchet MS"/>
                <w:b/>
                <w:sz w:val="24"/>
                <w:szCs w:val="24"/>
              </w:rPr>
            </w:pPr>
          </w:p>
          <w:p w14:paraId="770EEF32" w14:textId="77777777" w:rsidR="00953A02" w:rsidRPr="006A0D1D" w:rsidRDefault="00000000">
            <w:pPr>
              <w:pStyle w:val="TableParagraph"/>
              <w:spacing w:line="300" w:lineRule="auto"/>
              <w:ind w:right="145"/>
              <w:rPr>
                <w:rFonts w:ascii="Trebuchet MS" w:hAnsi="Trebuchet MS" w:cs="Trebuchet MS"/>
                <w:b/>
                <w:sz w:val="24"/>
                <w:szCs w:val="24"/>
              </w:rPr>
            </w:pPr>
            <w:r w:rsidRPr="006A0D1D">
              <w:rPr>
                <w:rFonts w:ascii="Trebuchet MS" w:hAnsi="Trebuchet MS" w:cs="Trebuchet MS"/>
                <w:b/>
                <w:sz w:val="24"/>
                <w:szCs w:val="24"/>
              </w:rPr>
              <w:t>Objectives</w:t>
            </w:r>
            <w:r w:rsidRPr="006A0D1D">
              <w:rPr>
                <w:rFonts w:ascii="Trebuchet MS" w:hAnsi="Trebuchet MS" w:cs="Trebuchet MS"/>
                <w:b/>
                <w:spacing w:val="-12"/>
                <w:sz w:val="24"/>
                <w:szCs w:val="24"/>
              </w:rPr>
              <w:t xml:space="preserve"> </w:t>
            </w:r>
            <w:r w:rsidRPr="006A0D1D">
              <w:rPr>
                <w:rFonts w:ascii="Trebuchet MS" w:hAnsi="Trebuchet MS" w:cs="Trebuchet MS"/>
                <w:b/>
                <w:sz w:val="24"/>
                <w:szCs w:val="24"/>
              </w:rPr>
              <w:t>and</w:t>
            </w:r>
            <w:r w:rsidRPr="006A0D1D">
              <w:rPr>
                <w:rFonts w:ascii="Trebuchet MS" w:hAnsi="Trebuchet MS" w:cs="Trebuchet MS"/>
                <w:b/>
                <w:spacing w:val="-11"/>
                <w:sz w:val="24"/>
                <w:szCs w:val="24"/>
              </w:rPr>
              <w:t xml:space="preserve"> </w:t>
            </w:r>
            <w:r w:rsidRPr="006A0D1D">
              <w:rPr>
                <w:rFonts w:ascii="Trebuchet MS" w:hAnsi="Trebuchet MS" w:cs="Trebuchet MS"/>
                <w:b/>
                <w:sz w:val="24"/>
                <w:szCs w:val="24"/>
              </w:rPr>
              <w:t xml:space="preserve">learning </w:t>
            </w:r>
            <w:r w:rsidRPr="006A0D1D">
              <w:rPr>
                <w:rFonts w:ascii="Trebuchet MS" w:hAnsi="Trebuchet MS" w:cs="Trebuchet MS"/>
                <w:b/>
                <w:spacing w:val="-2"/>
                <w:sz w:val="24"/>
                <w:szCs w:val="24"/>
              </w:rPr>
              <w:t>outcomes</w:t>
            </w:r>
          </w:p>
        </w:tc>
        <w:tc>
          <w:tcPr>
            <w:tcW w:w="6731" w:type="dxa"/>
          </w:tcPr>
          <w:p w14:paraId="7F278B3B" w14:textId="692C2CD5" w:rsidR="006A0D1D" w:rsidRPr="006A0D1D" w:rsidRDefault="006A0D1D" w:rsidP="006A0D1D">
            <w:pPr>
              <w:pStyle w:val="TableParagraph"/>
              <w:numPr>
                <w:ilvl w:val="0"/>
                <w:numId w:val="5"/>
              </w:numPr>
              <w:tabs>
                <w:tab w:val="clear" w:pos="420"/>
                <w:tab w:val="left" w:pos="360"/>
              </w:tabs>
              <w:spacing w:line="300" w:lineRule="auto"/>
              <w:ind w:right="103"/>
              <w:jc w:val="both"/>
              <w:rPr>
                <w:rFonts w:ascii="Trebuchet MS" w:hAnsi="Trebuchet MS" w:cs="Trebuchet MS"/>
                <w:sz w:val="24"/>
                <w:szCs w:val="24"/>
              </w:rPr>
            </w:pPr>
            <w:r w:rsidRPr="006A0D1D">
              <w:rPr>
                <w:rFonts w:ascii="Trebuchet MS" w:hAnsi="Trebuchet MS" w:cs="Trebuchet MS"/>
                <w:sz w:val="24"/>
                <w:szCs w:val="24"/>
              </w:rPr>
              <w:t>Participants will develop a toolkit of knowledge to make environmentally conscious choices and implement practical sustainability concepts in their daily routines.</w:t>
            </w:r>
          </w:p>
          <w:p w14:paraId="2B154E65" w14:textId="5EC0CF4E" w:rsidR="006A0D1D" w:rsidRPr="006A0D1D" w:rsidRDefault="006A0D1D" w:rsidP="006A0D1D">
            <w:pPr>
              <w:pStyle w:val="TableParagraph"/>
              <w:numPr>
                <w:ilvl w:val="0"/>
                <w:numId w:val="5"/>
              </w:numPr>
              <w:tabs>
                <w:tab w:val="clear" w:pos="420"/>
                <w:tab w:val="left" w:pos="360"/>
              </w:tabs>
              <w:spacing w:line="300" w:lineRule="auto"/>
              <w:ind w:right="103"/>
              <w:jc w:val="both"/>
              <w:rPr>
                <w:rFonts w:ascii="Trebuchet MS" w:hAnsi="Trebuchet MS" w:cs="Trebuchet MS"/>
                <w:sz w:val="24"/>
                <w:szCs w:val="24"/>
              </w:rPr>
            </w:pPr>
            <w:r w:rsidRPr="006A0D1D">
              <w:rPr>
                <w:rFonts w:ascii="Trebuchet MS" w:hAnsi="Trebuchet MS" w:cs="Trebuchet MS"/>
                <w:sz w:val="24"/>
                <w:szCs w:val="24"/>
              </w:rPr>
              <w:t>Students will foster a deeper connection to nature through reflective walks, journaling, and "live library" interactions with community climate champions.</w:t>
            </w:r>
          </w:p>
          <w:p w14:paraId="6B6D4B2F" w14:textId="25DDBAB4" w:rsidR="006A0D1D" w:rsidRPr="006A0D1D" w:rsidRDefault="006A0D1D" w:rsidP="006A0D1D">
            <w:pPr>
              <w:pStyle w:val="TableParagraph"/>
              <w:numPr>
                <w:ilvl w:val="0"/>
                <w:numId w:val="5"/>
              </w:numPr>
              <w:tabs>
                <w:tab w:val="clear" w:pos="420"/>
                <w:tab w:val="left" w:pos="360"/>
              </w:tabs>
              <w:spacing w:line="300" w:lineRule="auto"/>
              <w:ind w:right="103"/>
              <w:jc w:val="both"/>
              <w:rPr>
                <w:rFonts w:ascii="Trebuchet MS" w:hAnsi="Trebuchet MS" w:cs="Trebuchet MS"/>
                <w:sz w:val="24"/>
                <w:szCs w:val="24"/>
              </w:rPr>
            </w:pPr>
            <w:r w:rsidRPr="006A0D1D">
              <w:rPr>
                <w:rFonts w:ascii="Trebuchet MS" w:hAnsi="Trebuchet MS" w:cs="Trebuchet MS"/>
                <w:sz w:val="24"/>
                <w:szCs w:val="24"/>
              </w:rPr>
              <w:t>Participants will gain proficiency in yoga, mindfulness, and outdoor sports, learning to balance physical health with environmental preservation.</w:t>
            </w:r>
          </w:p>
          <w:p w14:paraId="6B9306D3" w14:textId="1755868B" w:rsidR="00953A02" w:rsidRPr="006A0D1D" w:rsidRDefault="006A0D1D" w:rsidP="006A0D1D">
            <w:pPr>
              <w:pStyle w:val="TableParagraph"/>
              <w:numPr>
                <w:ilvl w:val="0"/>
                <w:numId w:val="5"/>
              </w:numPr>
              <w:tabs>
                <w:tab w:val="clear" w:pos="420"/>
                <w:tab w:val="left" w:pos="360"/>
              </w:tabs>
              <w:spacing w:line="300" w:lineRule="auto"/>
              <w:ind w:right="103"/>
              <w:jc w:val="both"/>
              <w:rPr>
                <w:rFonts w:ascii="Trebuchet MS" w:hAnsi="Trebuchet MS" w:cs="Trebuchet MS"/>
                <w:sz w:val="24"/>
                <w:szCs w:val="24"/>
              </w:rPr>
            </w:pPr>
            <w:r w:rsidRPr="006A0D1D">
              <w:rPr>
                <w:rFonts w:ascii="Trebuchet MS" w:hAnsi="Trebuchet MS" w:cs="Trebuchet MS"/>
                <w:sz w:val="24"/>
                <w:szCs w:val="24"/>
              </w:rPr>
              <w:t xml:space="preserve">Learners will acquire the skills to engage in eco-friendly sports </w:t>
            </w:r>
            <w:r w:rsidR="00010F2C">
              <w:rPr>
                <w:rFonts w:ascii="Trebuchet MS" w:hAnsi="Trebuchet MS" w:cs="Trebuchet MS"/>
                <w:sz w:val="24"/>
                <w:szCs w:val="24"/>
              </w:rPr>
              <w:t xml:space="preserve">such as hiking and orienteering while learning to </w:t>
            </w:r>
            <w:proofErr w:type="spellStart"/>
            <w:r w:rsidR="00010F2C">
              <w:rPr>
                <w:rFonts w:ascii="Trebuchet MS" w:hAnsi="Trebuchet MS" w:cs="Trebuchet MS"/>
                <w:sz w:val="24"/>
                <w:szCs w:val="24"/>
              </w:rPr>
              <w:t>minimise</w:t>
            </w:r>
            <w:proofErr w:type="spellEnd"/>
            <w:r w:rsidR="00010F2C">
              <w:rPr>
                <w:rFonts w:ascii="Trebuchet MS" w:hAnsi="Trebuchet MS" w:cs="Trebuchet MS"/>
                <w:sz w:val="24"/>
                <w:szCs w:val="24"/>
              </w:rPr>
              <w:t xml:space="preserve"> the ecological footprint of these</w:t>
            </w:r>
            <w:r w:rsidRPr="006A0D1D">
              <w:rPr>
                <w:rFonts w:ascii="Trebuchet MS" w:hAnsi="Trebuchet MS" w:cs="Trebuchet MS"/>
                <w:sz w:val="24"/>
                <w:szCs w:val="24"/>
              </w:rPr>
              <w:t xml:space="preserve"> activities.</w:t>
            </w:r>
          </w:p>
        </w:tc>
      </w:tr>
      <w:tr w:rsidR="006A0D1D" w:rsidRPr="006A0D1D" w14:paraId="7916C413" w14:textId="77777777" w:rsidTr="00B332B9">
        <w:trPr>
          <w:trHeight w:val="1014"/>
        </w:trPr>
        <w:tc>
          <w:tcPr>
            <w:tcW w:w="2907" w:type="dxa"/>
          </w:tcPr>
          <w:p w14:paraId="121FC87D" w14:textId="77777777" w:rsidR="00953A02" w:rsidRPr="006A0D1D" w:rsidRDefault="00000000">
            <w:pPr>
              <w:pStyle w:val="TableParagraph"/>
              <w:spacing w:line="300" w:lineRule="auto"/>
              <w:ind w:left="115" w:right="145"/>
              <w:rPr>
                <w:rFonts w:ascii="Trebuchet MS" w:hAnsi="Trebuchet MS" w:cs="Trebuchet MS"/>
                <w:b/>
                <w:sz w:val="24"/>
                <w:szCs w:val="24"/>
              </w:rPr>
            </w:pPr>
            <w:r w:rsidRPr="006A0D1D">
              <w:rPr>
                <w:rFonts w:ascii="Trebuchet MS" w:hAnsi="Trebuchet MS" w:cs="Trebuchet MS"/>
                <w:b/>
                <w:sz w:val="24"/>
                <w:szCs w:val="24"/>
              </w:rPr>
              <w:t>Assessment methods and criteria (if applicable)</w:t>
            </w:r>
          </w:p>
        </w:tc>
        <w:tc>
          <w:tcPr>
            <w:tcW w:w="6731" w:type="dxa"/>
          </w:tcPr>
          <w:p w14:paraId="0B027A34" w14:textId="4B7CF7B6" w:rsidR="0027798A" w:rsidRPr="006A0D1D" w:rsidRDefault="006A0D1D" w:rsidP="006A0D1D">
            <w:pPr>
              <w:pStyle w:val="TableParagraph"/>
              <w:tabs>
                <w:tab w:val="left" w:pos="360"/>
                <w:tab w:val="left" w:pos="420"/>
              </w:tabs>
              <w:spacing w:before="240" w:line="300" w:lineRule="auto"/>
              <w:ind w:right="103"/>
              <w:jc w:val="both"/>
              <w:rPr>
                <w:rFonts w:ascii="Trebuchet MS" w:hAnsi="Trebuchet MS" w:cs="Trebuchet MS"/>
                <w:sz w:val="24"/>
                <w:szCs w:val="24"/>
              </w:rPr>
            </w:pPr>
            <w:r w:rsidRPr="006A0D1D">
              <w:rPr>
                <w:rFonts w:ascii="Trebuchet MS" w:hAnsi="Trebuchet MS" w:cs="Trebuchet MS"/>
                <w:sz w:val="24"/>
                <w:szCs w:val="24"/>
              </w:rPr>
              <w:t>N/A</w:t>
            </w:r>
          </w:p>
        </w:tc>
      </w:tr>
      <w:tr w:rsidR="006A0D1D" w:rsidRPr="006A0D1D" w14:paraId="0F051C01" w14:textId="77777777" w:rsidTr="00B332B9">
        <w:trPr>
          <w:trHeight w:val="569"/>
        </w:trPr>
        <w:tc>
          <w:tcPr>
            <w:tcW w:w="2907" w:type="dxa"/>
          </w:tcPr>
          <w:p w14:paraId="796D0D07" w14:textId="77777777" w:rsidR="00953A02" w:rsidRPr="006A0D1D" w:rsidRDefault="00000000">
            <w:pPr>
              <w:pStyle w:val="TableParagraph"/>
              <w:spacing w:line="300" w:lineRule="auto"/>
              <w:ind w:left="115" w:right="145"/>
              <w:rPr>
                <w:rFonts w:ascii="Trebuchet MS" w:hAnsi="Trebuchet MS" w:cs="Trebuchet MS"/>
                <w:b/>
                <w:sz w:val="24"/>
                <w:szCs w:val="24"/>
              </w:rPr>
            </w:pPr>
            <w:r w:rsidRPr="006A0D1D">
              <w:rPr>
                <w:rFonts w:ascii="Trebuchet MS" w:hAnsi="Trebuchet MS" w:cs="Trebuchet MS"/>
                <w:b/>
                <w:sz w:val="24"/>
                <w:szCs w:val="24"/>
              </w:rPr>
              <w:t>Type of certification issued upon attendance or completion</w:t>
            </w:r>
          </w:p>
        </w:tc>
        <w:tc>
          <w:tcPr>
            <w:tcW w:w="6731" w:type="dxa"/>
          </w:tcPr>
          <w:p w14:paraId="6799B6C2" w14:textId="40E5C598" w:rsidR="00953A02" w:rsidRPr="006A0D1D" w:rsidRDefault="006A0D1D" w:rsidP="006A0D1D">
            <w:pPr>
              <w:pStyle w:val="TableParagraph"/>
              <w:ind w:left="115"/>
              <w:jc w:val="center"/>
              <w:rPr>
                <w:rFonts w:ascii="Trebuchet MS" w:hAnsi="Trebuchet MS" w:cs="Trebuchet MS"/>
                <w:sz w:val="24"/>
                <w:szCs w:val="24"/>
              </w:rPr>
            </w:pPr>
            <w:r w:rsidRPr="006A0D1D">
              <w:rPr>
                <w:rFonts w:ascii="Trebuchet MS" w:hAnsi="Trebuchet MS" w:cs="Trebuchet MS"/>
                <w:sz w:val="24"/>
                <w:szCs w:val="24"/>
                <w:lang w:val="ro-RO"/>
              </w:rPr>
              <w:t>Diploma of attendance</w:t>
            </w:r>
          </w:p>
        </w:tc>
      </w:tr>
    </w:tbl>
    <w:p w14:paraId="6693E966" w14:textId="1437F14A" w:rsidR="00634D7B" w:rsidRPr="006A0D1D" w:rsidRDefault="00634D7B" w:rsidP="00634D7B"/>
    <w:sectPr w:rsidR="00634D7B" w:rsidRPr="006A0D1D">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15C6" w14:textId="77777777" w:rsidR="006D2A15" w:rsidRDefault="006D2A15">
      <w:r>
        <w:separator/>
      </w:r>
    </w:p>
  </w:endnote>
  <w:endnote w:type="continuationSeparator" w:id="0">
    <w:p w14:paraId="4BCFB852" w14:textId="77777777" w:rsidR="006D2A15" w:rsidRDefault="006D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C156" w14:textId="77777777" w:rsidR="006D2A15" w:rsidRDefault="006D2A15">
      <w:r>
        <w:separator/>
      </w:r>
    </w:p>
  </w:footnote>
  <w:footnote w:type="continuationSeparator" w:id="0">
    <w:p w14:paraId="43B21DDD" w14:textId="77777777" w:rsidR="006D2A15" w:rsidRDefault="006D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7184" w14:textId="77777777" w:rsidR="00953A02" w:rsidRDefault="00953A02">
    <w:pPr>
      <w:pStyle w:val="BodyText"/>
      <w:spacing w:before="0" w:line="14" w:lineRule="auto"/>
      <w:rPr>
        <w:b w:val="0"/>
        <w:sz w:val="20"/>
      </w:rPr>
    </w:pPr>
  </w:p>
  <w:p w14:paraId="355B880E" w14:textId="77777777" w:rsidR="00953A02" w:rsidRDefault="00953A02">
    <w:pPr>
      <w:pStyle w:val="BodyText"/>
      <w:spacing w:before="0" w:line="14" w:lineRule="auto"/>
      <w:rPr>
        <w:b w:val="0"/>
        <w:sz w:val="20"/>
      </w:rPr>
    </w:pPr>
  </w:p>
  <w:p w14:paraId="137F5649" w14:textId="77777777" w:rsidR="00953A02" w:rsidRDefault="00953A02">
    <w:pPr>
      <w:pStyle w:val="BodyText"/>
      <w:spacing w:before="0" w:line="14" w:lineRule="auto"/>
      <w:rPr>
        <w:b w:val="0"/>
        <w:sz w:val="20"/>
      </w:rPr>
    </w:pPr>
  </w:p>
  <w:p w14:paraId="171DE6CB" w14:textId="77777777" w:rsidR="00953A02" w:rsidRDefault="00953A02">
    <w:pPr>
      <w:pStyle w:val="BodyText"/>
      <w:spacing w:before="0" w:line="14" w:lineRule="auto"/>
      <w:rPr>
        <w:b w:val="0"/>
        <w:sz w:val="20"/>
      </w:rPr>
    </w:pPr>
  </w:p>
  <w:p w14:paraId="712BBD07" w14:textId="77777777" w:rsidR="00953A02" w:rsidRDefault="00953A02">
    <w:pPr>
      <w:pStyle w:val="BodyText"/>
      <w:spacing w:before="0" w:line="14" w:lineRule="auto"/>
      <w:rPr>
        <w:b w:val="0"/>
        <w:sz w:val="20"/>
      </w:rPr>
    </w:pPr>
  </w:p>
  <w:p w14:paraId="35FFBA18" w14:textId="77777777" w:rsidR="00953A02" w:rsidRDefault="00953A02">
    <w:pPr>
      <w:pStyle w:val="BodyText"/>
      <w:spacing w:before="0" w:line="14" w:lineRule="auto"/>
      <w:rPr>
        <w:b w:val="0"/>
        <w:sz w:val="20"/>
      </w:rPr>
    </w:pPr>
  </w:p>
  <w:p w14:paraId="2E92EAA2" w14:textId="77777777" w:rsidR="00953A02" w:rsidRDefault="00953A02">
    <w:pPr>
      <w:pStyle w:val="BodyText"/>
      <w:spacing w:before="0" w:line="14" w:lineRule="auto"/>
      <w:rPr>
        <w:b w:val="0"/>
        <w:sz w:val="20"/>
      </w:rPr>
    </w:pPr>
  </w:p>
  <w:p w14:paraId="5540205E" w14:textId="77777777" w:rsidR="00953A02" w:rsidRDefault="00953A02">
    <w:pPr>
      <w:pStyle w:val="BodyText"/>
      <w:spacing w:before="0" w:line="14" w:lineRule="auto"/>
      <w:rPr>
        <w:b w:val="0"/>
        <w:sz w:val="20"/>
      </w:rPr>
    </w:pPr>
  </w:p>
  <w:p w14:paraId="182695FC" w14:textId="77777777" w:rsidR="00953A02" w:rsidRDefault="00953A02">
    <w:pPr>
      <w:pStyle w:val="BodyText"/>
      <w:spacing w:before="0" w:line="14" w:lineRule="auto"/>
      <w:rPr>
        <w:b w:val="0"/>
        <w:sz w:val="20"/>
      </w:rPr>
    </w:pPr>
  </w:p>
  <w:p w14:paraId="1B54A43D" w14:textId="77777777" w:rsidR="00953A02" w:rsidRDefault="00953A02">
    <w:pPr>
      <w:pStyle w:val="BodyText"/>
      <w:spacing w:before="0" w:line="14" w:lineRule="auto"/>
      <w:rPr>
        <w:b w:val="0"/>
        <w:sz w:val="20"/>
      </w:rPr>
    </w:pPr>
  </w:p>
  <w:p w14:paraId="192D7AC6" w14:textId="77777777" w:rsidR="00953A02" w:rsidRDefault="00953A02">
    <w:pPr>
      <w:pStyle w:val="BodyText"/>
      <w:spacing w:before="0" w:line="14" w:lineRule="auto"/>
      <w:rPr>
        <w:b w:val="0"/>
        <w:sz w:val="20"/>
      </w:rPr>
    </w:pPr>
  </w:p>
  <w:p w14:paraId="00CBC3C4" w14:textId="77777777" w:rsidR="00953A02" w:rsidRDefault="00953A02">
    <w:pPr>
      <w:pStyle w:val="BodyText"/>
      <w:spacing w:before="0" w:line="14" w:lineRule="auto"/>
      <w:rPr>
        <w:b w:val="0"/>
        <w:sz w:val="20"/>
      </w:rPr>
    </w:pPr>
  </w:p>
  <w:p w14:paraId="2421F4C5" w14:textId="77777777" w:rsidR="00953A02"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35A85632" wp14:editId="15FF8885">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638E1EC"/>
    <w:multiLevelType w:val="singleLevel"/>
    <w:tmpl w:val="0638E1EC"/>
    <w:lvl w:ilvl="0">
      <w:start w:val="4"/>
      <w:numFmt w:val="upperLetter"/>
      <w:lvlText w:val="%1."/>
      <w:lvlJc w:val="left"/>
      <w:pPr>
        <w:tabs>
          <w:tab w:val="left" w:pos="312"/>
        </w:tabs>
      </w:pPr>
    </w:lvl>
  </w:abstractNum>
  <w:abstractNum w:abstractNumId="2" w15:restartNumberingAfterBreak="0">
    <w:nsid w:val="0DC44A2C"/>
    <w:multiLevelType w:val="multilevel"/>
    <w:tmpl w:val="72A21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D4949"/>
    <w:multiLevelType w:val="multilevel"/>
    <w:tmpl w:val="640E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31EBF"/>
    <w:multiLevelType w:val="multilevel"/>
    <w:tmpl w:val="300EEE86"/>
    <w:lvl w:ilvl="0">
      <w:start w:val="1"/>
      <w:numFmt w:val="decimal"/>
      <w:lvlText w:val="%1."/>
      <w:lvlJc w:val="left"/>
      <w:pPr>
        <w:ind w:left="115" w:hanging="263"/>
      </w:pPr>
      <w:rPr>
        <w:rFonts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1B3A2F43"/>
    <w:multiLevelType w:val="multilevel"/>
    <w:tmpl w:val="A8A6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37399"/>
    <w:multiLevelType w:val="hybridMultilevel"/>
    <w:tmpl w:val="26C00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A82B01"/>
    <w:multiLevelType w:val="multilevel"/>
    <w:tmpl w:val="2CB2389A"/>
    <w:lvl w:ilvl="0">
      <w:start w:val="1"/>
      <w:numFmt w:val="bullet"/>
      <w:lvlText w:val=""/>
      <w:lvlJc w:val="left"/>
      <w:pPr>
        <w:ind w:left="115" w:hanging="263"/>
      </w:pPr>
      <w:rPr>
        <w:rFonts w:ascii="Symbol" w:hAnsi="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8" w15:restartNumberingAfterBreak="0">
    <w:nsid w:val="42606D5E"/>
    <w:multiLevelType w:val="singleLevel"/>
    <w:tmpl w:val="42606D5E"/>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A6AE4"/>
    <w:multiLevelType w:val="multilevel"/>
    <w:tmpl w:val="300EEE86"/>
    <w:lvl w:ilvl="0">
      <w:start w:val="1"/>
      <w:numFmt w:val="decimal"/>
      <w:lvlText w:val="%1."/>
      <w:lvlJc w:val="left"/>
      <w:pPr>
        <w:ind w:left="115" w:hanging="263"/>
      </w:pPr>
      <w:rPr>
        <w:rFonts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0"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1"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7558044A"/>
    <w:multiLevelType w:val="multilevel"/>
    <w:tmpl w:val="8B7EF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695852">
    <w:abstractNumId w:val="1"/>
  </w:num>
  <w:num w:numId="2" w16cid:durableId="341007589">
    <w:abstractNumId w:val="10"/>
  </w:num>
  <w:num w:numId="3" w16cid:durableId="975990404">
    <w:abstractNumId w:val="0"/>
  </w:num>
  <w:num w:numId="4" w16cid:durableId="759717459">
    <w:abstractNumId w:val="8"/>
  </w:num>
  <w:num w:numId="5" w16cid:durableId="745343125">
    <w:abstractNumId w:val="11"/>
  </w:num>
  <w:num w:numId="6" w16cid:durableId="793449210">
    <w:abstractNumId w:val="6"/>
  </w:num>
  <w:num w:numId="7" w16cid:durableId="2146964401">
    <w:abstractNumId w:val="3"/>
  </w:num>
  <w:num w:numId="8" w16cid:durableId="155074274">
    <w:abstractNumId w:val="2"/>
  </w:num>
  <w:num w:numId="9" w16cid:durableId="110711658">
    <w:abstractNumId w:val="5"/>
  </w:num>
  <w:num w:numId="10" w16cid:durableId="2011787351">
    <w:abstractNumId w:val="9"/>
  </w:num>
  <w:num w:numId="11" w16cid:durableId="1788936442">
    <w:abstractNumId w:val="4"/>
  </w:num>
  <w:num w:numId="12" w16cid:durableId="155923516">
    <w:abstractNumId w:val="7"/>
  </w:num>
  <w:num w:numId="13" w16cid:durableId="1330602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F2C"/>
    <w:rsid w:val="000E4525"/>
    <w:rsid w:val="00103302"/>
    <w:rsid w:val="00172A27"/>
    <w:rsid w:val="00255BEC"/>
    <w:rsid w:val="0027798A"/>
    <w:rsid w:val="00386152"/>
    <w:rsid w:val="00467F08"/>
    <w:rsid w:val="0049659D"/>
    <w:rsid w:val="0053066C"/>
    <w:rsid w:val="00531588"/>
    <w:rsid w:val="006122C2"/>
    <w:rsid w:val="00634D7B"/>
    <w:rsid w:val="00671124"/>
    <w:rsid w:val="00694110"/>
    <w:rsid w:val="006A0D1D"/>
    <w:rsid w:val="006A595C"/>
    <w:rsid w:val="006D2A15"/>
    <w:rsid w:val="00711A93"/>
    <w:rsid w:val="007A1A01"/>
    <w:rsid w:val="00805D7D"/>
    <w:rsid w:val="008562EF"/>
    <w:rsid w:val="008868AB"/>
    <w:rsid w:val="008C1458"/>
    <w:rsid w:val="00953A02"/>
    <w:rsid w:val="00986034"/>
    <w:rsid w:val="00AC088D"/>
    <w:rsid w:val="00AD05CA"/>
    <w:rsid w:val="00AD1CDA"/>
    <w:rsid w:val="00AD2DE0"/>
    <w:rsid w:val="00AF0964"/>
    <w:rsid w:val="00B12147"/>
    <w:rsid w:val="00B126C1"/>
    <w:rsid w:val="00B332B9"/>
    <w:rsid w:val="00B334E1"/>
    <w:rsid w:val="00B54A64"/>
    <w:rsid w:val="00B82ADE"/>
    <w:rsid w:val="00BA4F4E"/>
    <w:rsid w:val="00BD7C69"/>
    <w:rsid w:val="00D264A8"/>
    <w:rsid w:val="00D85B74"/>
    <w:rsid w:val="00E1171F"/>
    <w:rsid w:val="00E70773"/>
    <w:rsid w:val="00EC5374"/>
    <w:rsid w:val="00EE5651"/>
    <w:rsid w:val="00F060B7"/>
    <w:rsid w:val="00F0677D"/>
    <w:rsid w:val="00F13B28"/>
    <w:rsid w:val="00F37C87"/>
    <w:rsid w:val="00F81B9A"/>
    <w:rsid w:val="0BA64779"/>
    <w:rsid w:val="0E012D37"/>
    <w:rsid w:val="15107C08"/>
    <w:rsid w:val="187B413A"/>
    <w:rsid w:val="19876131"/>
    <w:rsid w:val="1C5F4F91"/>
    <w:rsid w:val="1D026CD9"/>
    <w:rsid w:val="1E330118"/>
    <w:rsid w:val="21517B85"/>
    <w:rsid w:val="31362E4A"/>
    <w:rsid w:val="3F820370"/>
    <w:rsid w:val="48267CD3"/>
    <w:rsid w:val="48CB55FA"/>
    <w:rsid w:val="490F1047"/>
    <w:rsid w:val="4FD2207E"/>
    <w:rsid w:val="5DEC6A93"/>
    <w:rsid w:val="74D0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C57"/>
  <w15:docId w15:val="{A9CF9CA2-71EA-4ABD-9E57-D059BD37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Diez Jayo</dc:creator>
  <cp:keywords/>
  <dc:description/>
  <cp:lastModifiedBy>Mihaela Udristioiu</cp:lastModifiedBy>
  <cp:revision>6</cp:revision>
  <cp:lastPrinted>2026-01-07T01:50:00Z</cp:lastPrinted>
  <dcterms:created xsi:type="dcterms:W3CDTF">2025-12-22T21:18:00Z</dcterms:created>
  <dcterms:modified xsi:type="dcterms:W3CDTF">2026-01-07T01:59:00Z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2AEBEAF2F4B3446D8C8F0AB34EB489F9_13</vt:lpwstr>
  </property>
  <property fmtid="{D5CDD505-2E9C-101B-9397-08002B2CF9AE}" pid="8" name="GrammarlyDocumentId">
    <vt:lpwstr>70a6e867-de81-447e-9b5a-bf8f28ae09ff</vt:lpwstr>
  </property>
</Properties>
</file>